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C857E" w14:textId="77777777" w:rsidR="006050C5" w:rsidRDefault="006E55F0" w:rsidP="006050C5">
      <w:pPr>
        <w:pStyle w:val="Heading1"/>
      </w:pPr>
      <w:r>
        <w:rPr>
          <w:noProof/>
          <w:lang w:val="sk-SK"/>
        </w:rPr>
        <w:drawing>
          <wp:anchor distT="0" distB="0" distL="114300" distR="114300" simplePos="0" relativeHeight="251660288" behindDoc="0" locked="0" layoutInCell="1" allowOverlap="1" wp14:anchorId="1C90BC1F" wp14:editId="57CE63B0">
            <wp:simplePos x="0" y="0"/>
            <wp:positionH relativeFrom="margin">
              <wp:align>right</wp:align>
            </wp:positionH>
            <wp:positionV relativeFrom="paragraph">
              <wp:posOffset>0</wp:posOffset>
            </wp:positionV>
            <wp:extent cx="123825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238250" cy="257175"/>
                    </a:xfrm>
                    <a:prstGeom prst="rect">
                      <a:avLst/>
                    </a:prstGeom>
                  </pic:spPr>
                </pic:pic>
              </a:graphicData>
            </a:graphic>
          </wp:anchor>
        </w:drawing>
      </w:r>
      <w:r w:rsidR="006050C5">
        <w:t xml:space="preserve">ESET </w:t>
      </w:r>
      <w:proofErr w:type="spellStart"/>
      <w:r w:rsidR="006050C5">
        <w:t>Healthcheck</w:t>
      </w:r>
      <w:proofErr w:type="spellEnd"/>
      <w:r w:rsidR="006050C5">
        <w:t xml:space="preserve"> Services Specialist</w:t>
      </w:r>
    </w:p>
    <w:p w14:paraId="455A32E7" w14:textId="77777777" w:rsidR="006050C5" w:rsidRPr="006050C5" w:rsidRDefault="006050C5" w:rsidP="006050C5"/>
    <w:p w14:paraId="305F92C6" w14:textId="77777777" w:rsidR="006050C5" w:rsidRDefault="006050C5" w:rsidP="006050C5">
      <w:r>
        <w:t xml:space="preserve">The goal of the ESET </w:t>
      </w:r>
      <w:proofErr w:type="spellStart"/>
      <w:r>
        <w:t>Healthcheck</w:t>
      </w:r>
      <w:proofErr w:type="spellEnd"/>
      <w:r>
        <w:t xml:space="preserve"> Service is to provide means to customers to get our products checked in their environments. The checking should focus on issues, faults or misconfiguration so we can ensure the product is used to its full potential. ESET </w:t>
      </w:r>
      <w:proofErr w:type="spellStart"/>
      <w:r>
        <w:t>Healthcheck</w:t>
      </w:r>
      <w:proofErr w:type="spellEnd"/>
      <w:r>
        <w:t xml:space="preserve"> Services Specialists (HSS) are Technical Support Engineers (or similar) who are eligible for this task and they can introduce our best practices to the customer based on their vast experience and the checking done in the customer’s environment.</w:t>
      </w:r>
    </w:p>
    <w:p w14:paraId="5D8E7B03" w14:textId="77777777" w:rsidR="006050C5" w:rsidRDefault="006050C5" w:rsidP="006050C5">
      <w:pPr>
        <w:pStyle w:val="Heading2"/>
      </w:pPr>
      <w:r>
        <w:t>Description</w:t>
      </w:r>
    </w:p>
    <w:p w14:paraId="3E120E10" w14:textId="77777777" w:rsidR="006050C5" w:rsidRDefault="006050C5" w:rsidP="006050C5">
      <w:r>
        <w:t xml:space="preserve">The HSS are experts for several products they have in-depth knowledge of with several years of experience (ideally) with ESET products on a technical position. They primarily take care of tasks of their expertise but have also good knowledge of other products. </w:t>
      </w:r>
    </w:p>
    <w:p w14:paraId="55B24BD6" w14:textId="77777777" w:rsidR="006050C5" w:rsidRDefault="006050C5" w:rsidP="006050C5">
      <w:r>
        <w:t xml:space="preserve">They deliver high quality of work within their expertise and there is no need to verify the outcomes of their work very often. They demonstrate very high reliability and full autonomy.  </w:t>
      </w:r>
    </w:p>
    <w:p w14:paraId="34142A48" w14:textId="77777777" w:rsidR="006050C5" w:rsidRDefault="006050C5" w:rsidP="006050C5">
      <w:r>
        <w:t xml:space="preserve">They keep up to date on trends, new tools and products of ESET. They come up with innovative ideas and solutions to problems, as well as with proposals for optimization of existing processes and systems and suggestions to implement new tools and technologies.  </w:t>
      </w:r>
    </w:p>
    <w:p w14:paraId="04A6E852" w14:textId="77777777" w:rsidR="006050C5" w:rsidRDefault="006050C5" w:rsidP="006050C5">
      <w:r>
        <w:t>The HSS must cooperate and communicate with customers and other teams effectively, which requires very good communication skills and the ability to work in complex environments.</w:t>
      </w:r>
    </w:p>
    <w:p w14:paraId="122B554D" w14:textId="77777777" w:rsidR="006050C5" w:rsidRDefault="006050C5" w:rsidP="006050C5">
      <w:r>
        <w:t>The following characteristics are required:</w:t>
      </w:r>
    </w:p>
    <w:p w14:paraId="237437B4" w14:textId="77777777" w:rsidR="006050C5" w:rsidRDefault="006050C5" w:rsidP="006050C5">
      <w:pPr>
        <w:pStyle w:val="ListParagraph"/>
        <w:numPr>
          <w:ilvl w:val="0"/>
          <w:numId w:val="7"/>
        </w:numPr>
        <w:spacing w:line="256" w:lineRule="auto"/>
      </w:pPr>
      <w:r>
        <w:t xml:space="preserve">Know and properly use all the tools and processes relevant for the tasks. </w:t>
      </w:r>
    </w:p>
    <w:p w14:paraId="3C89A7DE" w14:textId="77777777" w:rsidR="006050C5" w:rsidRDefault="006050C5" w:rsidP="006050C5">
      <w:pPr>
        <w:pStyle w:val="ListParagraph"/>
        <w:numPr>
          <w:ilvl w:val="0"/>
          <w:numId w:val="7"/>
        </w:numPr>
        <w:spacing w:line="256" w:lineRule="auto"/>
      </w:pPr>
      <w:r>
        <w:t xml:space="preserve">Prepare testing environments. </w:t>
      </w:r>
    </w:p>
    <w:p w14:paraId="07F9C153" w14:textId="77777777" w:rsidR="006050C5" w:rsidRDefault="006050C5" w:rsidP="006050C5">
      <w:pPr>
        <w:pStyle w:val="ListParagraph"/>
        <w:numPr>
          <w:ilvl w:val="0"/>
          <w:numId w:val="7"/>
        </w:numPr>
        <w:spacing w:line="256" w:lineRule="auto"/>
      </w:pPr>
      <w:r>
        <w:t>Provide on-site/remote health-check for selected customers.</w:t>
      </w:r>
    </w:p>
    <w:p w14:paraId="137A402E" w14:textId="77777777" w:rsidR="006050C5" w:rsidRDefault="006050C5" w:rsidP="006050C5">
      <w:pPr>
        <w:pStyle w:val="ListParagraph"/>
        <w:numPr>
          <w:ilvl w:val="0"/>
          <w:numId w:val="7"/>
        </w:numPr>
        <w:spacing w:line="256" w:lineRule="auto"/>
      </w:pPr>
      <w:r>
        <w:t>Perform conceptual, systematic, creative and methodical activities.</w:t>
      </w:r>
    </w:p>
    <w:p w14:paraId="53FCF2EF" w14:textId="77777777" w:rsidR="006050C5" w:rsidRDefault="006050C5" w:rsidP="006050C5">
      <w:pPr>
        <w:pStyle w:val="ListParagraph"/>
        <w:numPr>
          <w:ilvl w:val="0"/>
          <w:numId w:val="7"/>
        </w:numPr>
        <w:spacing w:line="256" w:lineRule="auto"/>
      </w:pPr>
      <w:r>
        <w:t>Visit/call selected customers to gather the necessary data and to deliver the required services.</w:t>
      </w:r>
    </w:p>
    <w:p w14:paraId="2A00ACF1" w14:textId="77777777" w:rsidR="006050C5" w:rsidRDefault="006050C5" w:rsidP="006050C5">
      <w:pPr>
        <w:pStyle w:val="ListParagraph"/>
        <w:numPr>
          <w:ilvl w:val="0"/>
          <w:numId w:val="7"/>
        </w:numPr>
        <w:spacing w:line="256" w:lineRule="auto"/>
      </w:pPr>
      <w:r>
        <w:t>Suggest improvements to the services guides and processes.</w:t>
      </w:r>
    </w:p>
    <w:p w14:paraId="76F76586" w14:textId="77777777" w:rsidR="006050C5" w:rsidRDefault="006050C5" w:rsidP="006050C5">
      <w:pPr>
        <w:pStyle w:val="ListParagraph"/>
        <w:numPr>
          <w:ilvl w:val="0"/>
          <w:numId w:val="7"/>
        </w:numPr>
        <w:spacing w:line="256" w:lineRule="auto"/>
      </w:pPr>
      <w:r>
        <w:t>Manage projects related to services (per customers, tracking the related activities).</w:t>
      </w:r>
    </w:p>
    <w:p w14:paraId="0BFECCEE" w14:textId="77777777" w:rsidR="006050C5" w:rsidRDefault="006050C5" w:rsidP="006050C5">
      <w:pPr>
        <w:pStyle w:val="ListParagraph"/>
        <w:numPr>
          <w:ilvl w:val="0"/>
          <w:numId w:val="7"/>
        </w:numPr>
        <w:spacing w:line="256" w:lineRule="auto"/>
      </w:pPr>
      <w:r>
        <w:t>Plan regarding the services by using existing systems.</w:t>
      </w:r>
    </w:p>
    <w:p w14:paraId="490874B1" w14:textId="77777777" w:rsidR="006050C5" w:rsidRDefault="006050C5" w:rsidP="006050C5">
      <w:pPr>
        <w:pStyle w:val="Heading2"/>
      </w:pPr>
      <w:r>
        <w:t xml:space="preserve">Certification by EDU: ESET </w:t>
      </w:r>
      <w:proofErr w:type="spellStart"/>
      <w:r>
        <w:t>Healthcheck</w:t>
      </w:r>
      <w:proofErr w:type="spellEnd"/>
      <w:r>
        <w:t xml:space="preserve"> Services Specialist Learning Plan</w:t>
      </w:r>
    </w:p>
    <w:p w14:paraId="647186E9" w14:textId="77777777" w:rsidR="006050C5" w:rsidRDefault="006050C5" w:rsidP="006050C5">
      <w:r>
        <w:t xml:space="preserve">Certify the selected technical support engineers by taking the ESET </w:t>
      </w:r>
      <w:proofErr w:type="spellStart"/>
      <w:r>
        <w:t>Healthcheck</w:t>
      </w:r>
      <w:proofErr w:type="spellEnd"/>
      <w:r>
        <w:t xml:space="preserve"> Services Specialist Learning Plans and finishing them successfully.</w:t>
      </w:r>
    </w:p>
    <w:p w14:paraId="725185F6" w14:textId="77777777" w:rsidR="00D8255C" w:rsidRDefault="00D8255C" w:rsidP="00D8255C">
      <w:pPr>
        <w:spacing w:after="0" w:line="240" w:lineRule="auto"/>
        <w:textAlignment w:val="baseline"/>
        <w:rPr>
          <w:rFonts w:ascii="Calibri" w:eastAsia="Times New Roman" w:hAnsi="Calibri" w:cs="Calibri"/>
        </w:rPr>
      </w:pPr>
      <w:r w:rsidRPr="00D8255C">
        <w:rPr>
          <w:rFonts w:ascii="Calibri" w:eastAsia="Times New Roman" w:hAnsi="Calibri" w:cs="Calibri"/>
        </w:rPr>
        <w:t> </w:t>
      </w:r>
    </w:p>
    <w:p w14:paraId="3C8D2F18" w14:textId="77777777" w:rsidR="006E0A8F" w:rsidRDefault="006E0A8F" w:rsidP="00D8255C">
      <w:pPr>
        <w:spacing w:after="0" w:line="240" w:lineRule="auto"/>
        <w:textAlignment w:val="baseline"/>
        <w:rPr>
          <w:rFonts w:ascii="Calibri" w:eastAsia="Times New Roman" w:hAnsi="Calibri" w:cs="Calibri"/>
        </w:rPr>
      </w:pPr>
    </w:p>
    <w:p w14:paraId="0F5487F5" w14:textId="77777777" w:rsidR="006E0A8F" w:rsidRPr="00D8255C" w:rsidRDefault="006E0A8F" w:rsidP="00D8255C">
      <w:pPr>
        <w:spacing w:after="0" w:line="240" w:lineRule="auto"/>
        <w:textAlignment w:val="baseline"/>
        <w:rPr>
          <w:rFonts w:ascii="Segoe UI" w:eastAsia="Times New Roman" w:hAnsi="Segoe UI" w:cs="Segoe UI"/>
          <w:sz w:val="18"/>
          <w:szCs w:val="18"/>
        </w:rPr>
      </w:pPr>
    </w:p>
    <w:p w14:paraId="38F08C7C" w14:textId="77777777" w:rsidR="00D8255C" w:rsidRPr="00D8255C" w:rsidRDefault="00D8255C" w:rsidP="006050C5">
      <w:pPr>
        <w:pStyle w:val="Heading2"/>
        <w:rPr>
          <w:rFonts w:ascii="Segoe UI" w:eastAsia="Times New Roman" w:hAnsi="Segoe UI" w:cs="Segoe UI"/>
          <w:sz w:val="18"/>
          <w:szCs w:val="18"/>
        </w:rPr>
      </w:pPr>
      <w:r w:rsidRPr="00D8255C">
        <w:rPr>
          <w:rFonts w:eastAsia="Times New Roman"/>
        </w:rPr>
        <w:t xml:space="preserve">Certification by EDU: ESET </w:t>
      </w:r>
      <w:proofErr w:type="spellStart"/>
      <w:r w:rsidR="006050C5">
        <w:rPr>
          <w:rFonts w:eastAsia="Times New Roman"/>
        </w:rPr>
        <w:t>Healthcheck</w:t>
      </w:r>
      <w:proofErr w:type="spellEnd"/>
      <w:r w:rsidRPr="00D8255C">
        <w:rPr>
          <w:rFonts w:eastAsia="Times New Roman"/>
        </w:rPr>
        <w:t> </w:t>
      </w:r>
      <w:r w:rsidR="006050C5">
        <w:rPr>
          <w:rFonts w:eastAsia="Times New Roman"/>
        </w:rPr>
        <w:t>Services</w:t>
      </w:r>
      <w:r w:rsidRPr="00D8255C">
        <w:rPr>
          <w:rFonts w:eastAsia="Times New Roman"/>
        </w:rPr>
        <w:t xml:space="preserve"> Learning Plan </w:t>
      </w:r>
    </w:p>
    <w:p w14:paraId="7F4A39A6" w14:textId="77777777" w:rsidR="00D8255C" w:rsidRPr="00D8255C" w:rsidRDefault="00D8255C" w:rsidP="00D8255C">
      <w:pPr>
        <w:spacing w:after="0" w:line="240" w:lineRule="auto"/>
        <w:textAlignment w:val="baseline"/>
        <w:rPr>
          <w:rFonts w:ascii="Segoe UI" w:eastAsia="Times New Roman" w:hAnsi="Segoe UI" w:cs="Segoe UI"/>
          <w:sz w:val="18"/>
          <w:szCs w:val="18"/>
        </w:rPr>
      </w:pPr>
      <w:r w:rsidRPr="00D8255C">
        <w:rPr>
          <w:rFonts w:ascii="Calibri" w:eastAsia="Times New Roman" w:hAnsi="Calibri" w:cs="Calibri"/>
        </w:rPr>
        <w:t> </w:t>
      </w:r>
    </w:p>
    <w:p w14:paraId="5D9295E1" w14:textId="77777777" w:rsidR="00D8255C" w:rsidRPr="00D8255C" w:rsidRDefault="00D8255C" w:rsidP="00D8255C">
      <w:pPr>
        <w:spacing w:after="0" w:line="240" w:lineRule="auto"/>
        <w:textAlignment w:val="baseline"/>
        <w:rPr>
          <w:rFonts w:ascii="Segoe UI" w:eastAsia="Times New Roman" w:hAnsi="Segoe UI" w:cs="Segoe UI"/>
          <w:sz w:val="18"/>
          <w:szCs w:val="18"/>
        </w:rPr>
      </w:pPr>
      <w:r w:rsidRPr="00D8255C">
        <w:rPr>
          <w:rFonts w:ascii="Calibri" w:eastAsia="Times New Roman" w:hAnsi="Calibri" w:cs="Calibri"/>
        </w:rPr>
        <w:t xml:space="preserve">Certify the selected technical support engineers by taking the </w:t>
      </w:r>
      <w:r w:rsidR="006050C5">
        <w:rPr>
          <w:rFonts w:ascii="Calibri" w:eastAsia="Times New Roman" w:hAnsi="Calibri" w:cs="Calibri"/>
        </w:rPr>
        <w:t xml:space="preserve">HSS </w:t>
      </w:r>
      <w:r w:rsidRPr="00D8255C">
        <w:rPr>
          <w:rFonts w:ascii="Calibri" w:eastAsia="Times New Roman" w:hAnsi="Calibri" w:cs="Calibri"/>
        </w:rPr>
        <w:t>Learning Plans and finishing them successfully. </w:t>
      </w:r>
    </w:p>
    <w:p w14:paraId="5B8CCD40" w14:textId="77777777" w:rsidR="006050C5" w:rsidRPr="006050C5" w:rsidRDefault="006050C5" w:rsidP="006050C5">
      <w:pPr>
        <w:spacing w:after="0" w:line="240" w:lineRule="auto"/>
        <w:ind w:left="720"/>
        <w:textAlignment w:val="baseline"/>
        <w:rPr>
          <w:rFonts w:ascii="Calibri" w:eastAsia="Times New Roman" w:hAnsi="Calibri" w:cs="Calibri"/>
        </w:rPr>
      </w:pPr>
    </w:p>
    <w:p w14:paraId="43AAFB66" w14:textId="77777777" w:rsidR="006E0A8F" w:rsidRDefault="00D8255C" w:rsidP="00D8255C">
      <w:pPr>
        <w:spacing w:after="0" w:line="240" w:lineRule="auto"/>
        <w:textAlignment w:val="baseline"/>
        <w:rPr>
          <w:rFonts w:asciiTheme="majorHAnsi" w:eastAsia="Times New Roman" w:hAnsiTheme="majorHAnsi" w:cstheme="majorHAnsi"/>
          <w:color w:val="1F3763"/>
          <w:sz w:val="21"/>
          <w:szCs w:val="21"/>
        </w:rPr>
      </w:pPr>
      <w:r w:rsidRPr="00D8255C">
        <w:rPr>
          <w:rFonts w:ascii="Calibri Light" w:eastAsia="Times New Roman" w:hAnsi="Calibri Light" w:cs="Calibri Light"/>
          <w:color w:val="1F3763"/>
          <w:sz w:val="24"/>
          <w:szCs w:val="24"/>
        </w:rPr>
        <w:lastRenderedPageBreak/>
        <w:t>Learning Plan </w:t>
      </w:r>
      <w:r w:rsidRPr="004A2542">
        <w:rPr>
          <w:rFonts w:asciiTheme="majorHAnsi" w:eastAsia="Times New Roman" w:hAnsiTheme="majorHAnsi" w:cstheme="majorHAnsi"/>
          <w:color w:val="1F3763"/>
          <w:sz w:val="24"/>
          <w:szCs w:val="24"/>
        </w:rPr>
        <w:t>for </w:t>
      </w:r>
      <w:r w:rsidR="004A2542" w:rsidRPr="004A2542">
        <w:rPr>
          <w:rFonts w:asciiTheme="majorHAnsi" w:eastAsia="Times New Roman" w:hAnsiTheme="majorHAnsi" w:cstheme="majorHAnsi"/>
          <w:color w:val="1F3763"/>
          <w:sz w:val="21"/>
          <w:szCs w:val="21"/>
        </w:rPr>
        <w:t xml:space="preserve">ESET </w:t>
      </w:r>
      <w:proofErr w:type="spellStart"/>
      <w:r w:rsidR="006050C5">
        <w:rPr>
          <w:rFonts w:asciiTheme="majorHAnsi" w:eastAsia="Times New Roman" w:hAnsiTheme="majorHAnsi" w:cstheme="majorHAnsi"/>
          <w:color w:val="1F3763"/>
          <w:sz w:val="21"/>
          <w:szCs w:val="21"/>
        </w:rPr>
        <w:t>Healthcheck</w:t>
      </w:r>
      <w:proofErr w:type="spellEnd"/>
      <w:r w:rsidR="004A2542" w:rsidRPr="004A2542">
        <w:rPr>
          <w:rFonts w:asciiTheme="majorHAnsi" w:eastAsia="Times New Roman" w:hAnsiTheme="majorHAnsi" w:cstheme="majorHAnsi"/>
          <w:color w:val="1F3763"/>
          <w:sz w:val="21"/>
          <w:szCs w:val="21"/>
        </w:rPr>
        <w:t xml:space="preserve"> Specialist</w:t>
      </w:r>
      <w:r w:rsidR="004A2542">
        <w:rPr>
          <w:rFonts w:asciiTheme="majorHAnsi" w:eastAsia="Times New Roman" w:hAnsiTheme="majorHAnsi" w:cstheme="majorHAnsi"/>
          <w:color w:val="1F3763"/>
          <w:sz w:val="21"/>
          <w:szCs w:val="21"/>
        </w:rPr>
        <w:t>:</w:t>
      </w:r>
    </w:p>
    <w:p w14:paraId="117B4828" w14:textId="77777777" w:rsidR="006050C5" w:rsidRDefault="006050C5" w:rsidP="00D8255C">
      <w:pPr>
        <w:spacing w:after="0" w:line="240" w:lineRule="auto"/>
        <w:textAlignment w:val="baseline"/>
        <w:rPr>
          <w:rFonts w:asciiTheme="majorHAnsi" w:eastAsia="Times New Roman" w:hAnsiTheme="majorHAnsi" w:cstheme="majorHAnsi"/>
          <w:color w:val="1F3763"/>
          <w:sz w:val="21"/>
          <w:szCs w:val="21"/>
        </w:rPr>
      </w:pPr>
    </w:p>
    <w:p w14:paraId="418BE0AD" w14:textId="77777777" w:rsidR="006050C5" w:rsidRDefault="006050C5" w:rsidP="00D8255C">
      <w:pPr>
        <w:spacing w:after="0" w:line="240" w:lineRule="auto"/>
        <w:textAlignment w:val="baseline"/>
        <w:rPr>
          <w:rFonts w:asciiTheme="majorHAnsi" w:eastAsia="Times New Roman" w:hAnsiTheme="majorHAnsi" w:cstheme="majorHAnsi"/>
          <w:color w:val="1F3763"/>
          <w:sz w:val="21"/>
          <w:szCs w:val="21"/>
        </w:rPr>
      </w:pPr>
    </w:p>
    <w:p w14:paraId="2E3724E4" w14:textId="77777777" w:rsidR="00EE6010" w:rsidRPr="00EE6010" w:rsidRDefault="006E55F0" w:rsidP="00EE6010">
      <w:pPr>
        <w:pStyle w:val="ListParagraph"/>
        <w:numPr>
          <w:ilvl w:val="0"/>
          <w:numId w:val="6"/>
        </w:numPr>
        <w:spacing w:after="0" w:line="240" w:lineRule="auto"/>
        <w:textAlignment w:val="baseline"/>
        <w:rPr>
          <w:rFonts w:ascii="Segoe UI" w:eastAsia="Times New Roman" w:hAnsi="Segoe UI" w:cs="Segoe UI"/>
          <w:color w:val="1F3763"/>
          <w:sz w:val="18"/>
          <w:szCs w:val="18"/>
        </w:rPr>
      </w:pPr>
      <w:hyperlink r:id="rId6" w:history="1">
        <w:r w:rsidR="00EE6010" w:rsidRPr="00EE6010">
          <w:rPr>
            <w:rStyle w:val="Hyperlink"/>
            <w:rFonts w:ascii="Segoe UI" w:eastAsia="Times New Roman" w:hAnsi="Segoe UI" w:cs="Segoe UI"/>
            <w:sz w:val="18"/>
            <w:szCs w:val="18"/>
          </w:rPr>
          <w:t>ESET Technical Support Specialist (HQLP-TSS)</w:t>
        </w:r>
      </w:hyperlink>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85"/>
        <w:gridCol w:w="5775"/>
      </w:tblGrid>
      <w:tr w:rsidR="00EE6010" w:rsidRPr="00EE6010" w14:paraId="2762F82C" w14:textId="77777777" w:rsidTr="00EE6010">
        <w:tc>
          <w:tcPr>
            <w:tcW w:w="1485" w:type="dxa"/>
            <w:shd w:val="clear" w:color="auto" w:fill="FFFFFF"/>
            <w:tcMar>
              <w:top w:w="120" w:type="dxa"/>
              <w:left w:w="120" w:type="dxa"/>
              <w:bottom w:w="120" w:type="dxa"/>
              <w:right w:w="240" w:type="dxa"/>
            </w:tcMar>
            <w:hideMark/>
          </w:tcPr>
          <w:p w14:paraId="148F02B7"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COURSE CODE</w:t>
            </w:r>
          </w:p>
        </w:tc>
        <w:tc>
          <w:tcPr>
            <w:tcW w:w="5775" w:type="dxa"/>
            <w:shd w:val="clear" w:color="auto" w:fill="FFFFFF"/>
            <w:tcMar>
              <w:top w:w="120" w:type="dxa"/>
              <w:left w:w="120" w:type="dxa"/>
              <w:bottom w:w="120" w:type="dxa"/>
              <w:right w:w="240" w:type="dxa"/>
            </w:tcMar>
            <w:hideMark/>
          </w:tcPr>
          <w:p w14:paraId="4D67EFAF"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COURSE NAME</w:t>
            </w:r>
          </w:p>
        </w:tc>
      </w:tr>
      <w:tr w:rsidR="00EE6010" w:rsidRPr="00EE6010" w14:paraId="4E22CBBA" w14:textId="77777777" w:rsidTr="00EE6010">
        <w:tc>
          <w:tcPr>
            <w:tcW w:w="1485" w:type="dxa"/>
            <w:shd w:val="clear" w:color="auto" w:fill="FFFFFF"/>
            <w:tcMar>
              <w:top w:w="120" w:type="dxa"/>
              <w:left w:w="120" w:type="dxa"/>
              <w:bottom w:w="120" w:type="dxa"/>
              <w:right w:w="240" w:type="dxa"/>
            </w:tcMar>
            <w:vAlign w:val="center"/>
            <w:hideMark/>
          </w:tcPr>
          <w:p w14:paraId="1AD78388"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HQ-POT</w:t>
            </w:r>
          </w:p>
        </w:tc>
        <w:tc>
          <w:tcPr>
            <w:tcW w:w="5775" w:type="dxa"/>
            <w:shd w:val="clear" w:color="auto" w:fill="FFFFFF"/>
            <w:tcMar>
              <w:top w:w="120" w:type="dxa"/>
              <w:left w:w="120" w:type="dxa"/>
              <w:bottom w:w="120" w:type="dxa"/>
              <w:right w:w="240" w:type="dxa"/>
            </w:tcMar>
            <w:vAlign w:val="center"/>
            <w:hideMark/>
          </w:tcPr>
          <w:p w14:paraId="58DDC030"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EPOT | ESET Product Overview Training</w:t>
            </w:r>
          </w:p>
        </w:tc>
      </w:tr>
      <w:tr w:rsidR="00EE6010" w:rsidRPr="00EE6010" w14:paraId="7EF98D33" w14:textId="77777777" w:rsidTr="00EE6010">
        <w:tc>
          <w:tcPr>
            <w:tcW w:w="1485" w:type="dxa"/>
            <w:shd w:val="clear" w:color="auto" w:fill="FFFFFF"/>
            <w:tcMar>
              <w:top w:w="120" w:type="dxa"/>
              <w:left w:w="120" w:type="dxa"/>
              <w:bottom w:w="120" w:type="dxa"/>
              <w:right w:w="240" w:type="dxa"/>
            </w:tcMar>
            <w:vAlign w:val="center"/>
            <w:hideMark/>
          </w:tcPr>
          <w:p w14:paraId="27EE73B1"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HQ-TT</w:t>
            </w:r>
          </w:p>
        </w:tc>
        <w:tc>
          <w:tcPr>
            <w:tcW w:w="5775" w:type="dxa"/>
            <w:shd w:val="clear" w:color="auto" w:fill="FFFFFF"/>
            <w:tcMar>
              <w:top w:w="120" w:type="dxa"/>
              <w:left w:w="120" w:type="dxa"/>
              <w:bottom w:w="120" w:type="dxa"/>
              <w:right w:w="240" w:type="dxa"/>
            </w:tcMar>
            <w:vAlign w:val="center"/>
            <w:hideMark/>
          </w:tcPr>
          <w:p w14:paraId="01D90DF8"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ETT | ESET Technologies Training</w:t>
            </w:r>
          </w:p>
        </w:tc>
      </w:tr>
      <w:tr w:rsidR="00EE6010" w:rsidRPr="00EE6010" w14:paraId="28348B68" w14:textId="77777777" w:rsidTr="00EE6010">
        <w:tc>
          <w:tcPr>
            <w:tcW w:w="1485" w:type="dxa"/>
            <w:shd w:val="clear" w:color="auto" w:fill="FFFFFF"/>
            <w:tcMar>
              <w:top w:w="120" w:type="dxa"/>
              <w:left w:w="120" w:type="dxa"/>
              <w:bottom w:w="120" w:type="dxa"/>
              <w:right w:w="240" w:type="dxa"/>
            </w:tcMar>
            <w:vAlign w:val="center"/>
            <w:hideMark/>
          </w:tcPr>
          <w:p w14:paraId="46AAE0E1"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HQ-ESMC_7</w:t>
            </w:r>
          </w:p>
        </w:tc>
        <w:tc>
          <w:tcPr>
            <w:tcW w:w="5775" w:type="dxa"/>
            <w:shd w:val="clear" w:color="auto" w:fill="FFFFFF"/>
            <w:tcMar>
              <w:top w:w="120" w:type="dxa"/>
              <w:left w:w="120" w:type="dxa"/>
              <w:bottom w:w="120" w:type="dxa"/>
              <w:right w:w="240" w:type="dxa"/>
            </w:tcMar>
            <w:vAlign w:val="center"/>
            <w:hideMark/>
          </w:tcPr>
          <w:p w14:paraId="2481F22E"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ESMC01 | ESET Security Management Center Basic Training</w:t>
            </w:r>
          </w:p>
        </w:tc>
      </w:tr>
      <w:tr w:rsidR="00EE6010" w:rsidRPr="00EE6010" w14:paraId="4823CF7B" w14:textId="77777777" w:rsidTr="00EE6010">
        <w:tc>
          <w:tcPr>
            <w:tcW w:w="1485" w:type="dxa"/>
            <w:shd w:val="clear" w:color="auto" w:fill="FFFFFF"/>
            <w:tcMar>
              <w:top w:w="120" w:type="dxa"/>
              <w:left w:w="120" w:type="dxa"/>
              <w:bottom w:w="120" w:type="dxa"/>
              <w:right w:w="240" w:type="dxa"/>
            </w:tcMar>
            <w:vAlign w:val="center"/>
            <w:hideMark/>
          </w:tcPr>
          <w:p w14:paraId="02D4CD35"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HQ-ESMC_7-2</w:t>
            </w:r>
          </w:p>
        </w:tc>
        <w:tc>
          <w:tcPr>
            <w:tcW w:w="5775" w:type="dxa"/>
            <w:shd w:val="clear" w:color="auto" w:fill="FFFFFF"/>
            <w:tcMar>
              <w:top w:w="120" w:type="dxa"/>
              <w:left w:w="120" w:type="dxa"/>
              <w:bottom w:w="120" w:type="dxa"/>
              <w:right w:w="240" w:type="dxa"/>
            </w:tcMar>
            <w:vAlign w:val="center"/>
            <w:hideMark/>
          </w:tcPr>
          <w:p w14:paraId="38D1151D"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ESMC02| ESET Security Management Center Advanced Training</w:t>
            </w:r>
          </w:p>
        </w:tc>
      </w:tr>
      <w:tr w:rsidR="00EE6010" w:rsidRPr="00EE6010" w14:paraId="07140E5E" w14:textId="77777777" w:rsidTr="00EE6010">
        <w:tc>
          <w:tcPr>
            <w:tcW w:w="1485" w:type="dxa"/>
            <w:shd w:val="clear" w:color="auto" w:fill="FFFFFF"/>
            <w:tcMar>
              <w:top w:w="120" w:type="dxa"/>
              <w:left w:w="120" w:type="dxa"/>
              <w:bottom w:w="120" w:type="dxa"/>
              <w:right w:w="240" w:type="dxa"/>
            </w:tcMar>
            <w:vAlign w:val="center"/>
            <w:hideMark/>
          </w:tcPr>
          <w:p w14:paraId="20DB7947"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HQ-EFS_7</w:t>
            </w:r>
          </w:p>
        </w:tc>
        <w:tc>
          <w:tcPr>
            <w:tcW w:w="5775" w:type="dxa"/>
            <w:shd w:val="clear" w:color="auto" w:fill="FFFFFF"/>
            <w:tcMar>
              <w:top w:w="120" w:type="dxa"/>
              <w:left w:w="120" w:type="dxa"/>
              <w:bottom w:w="120" w:type="dxa"/>
              <w:right w:w="240" w:type="dxa"/>
            </w:tcMar>
            <w:vAlign w:val="center"/>
            <w:hideMark/>
          </w:tcPr>
          <w:p w14:paraId="1EC8593C"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EFS01 | ESET File Security Training</w:t>
            </w:r>
          </w:p>
        </w:tc>
      </w:tr>
      <w:tr w:rsidR="00EE6010" w:rsidRPr="00EE6010" w14:paraId="765BE0DD" w14:textId="77777777" w:rsidTr="00EE6010">
        <w:tc>
          <w:tcPr>
            <w:tcW w:w="1485" w:type="dxa"/>
            <w:shd w:val="clear" w:color="auto" w:fill="FFFFFF"/>
            <w:tcMar>
              <w:top w:w="120" w:type="dxa"/>
              <w:left w:w="120" w:type="dxa"/>
              <w:bottom w:w="120" w:type="dxa"/>
              <w:right w:w="240" w:type="dxa"/>
            </w:tcMar>
            <w:vAlign w:val="center"/>
            <w:hideMark/>
          </w:tcPr>
          <w:p w14:paraId="2777EF23"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HQ-EMSX_7</w:t>
            </w:r>
          </w:p>
        </w:tc>
        <w:tc>
          <w:tcPr>
            <w:tcW w:w="5775" w:type="dxa"/>
            <w:shd w:val="clear" w:color="auto" w:fill="FFFFFF"/>
            <w:tcMar>
              <w:top w:w="120" w:type="dxa"/>
              <w:left w:w="120" w:type="dxa"/>
              <w:bottom w:w="120" w:type="dxa"/>
              <w:right w:w="240" w:type="dxa"/>
            </w:tcMar>
            <w:vAlign w:val="center"/>
            <w:hideMark/>
          </w:tcPr>
          <w:p w14:paraId="3F1DD407"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EMSX01 | ESET Mail Security for MS Exchange Training</w:t>
            </w:r>
          </w:p>
        </w:tc>
      </w:tr>
      <w:tr w:rsidR="00EE6010" w:rsidRPr="00EE6010" w14:paraId="190275A3" w14:textId="77777777" w:rsidTr="00EE6010">
        <w:tc>
          <w:tcPr>
            <w:tcW w:w="1485" w:type="dxa"/>
            <w:shd w:val="clear" w:color="auto" w:fill="FFFFFF"/>
            <w:tcMar>
              <w:top w:w="120" w:type="dxa"/>
              <w:left w:w="120" w:type="dxa"/>
              <w:bottom w:w="120" w:type="dxa"/>
              <w:right w:w="240" w:type="dxa"/>
            </w:tcMar>
            <w:vAlign w:val="center"/>
            <w:hideMark/>
          </w:tcPr>
          <w:p w14:paraId="3DCE73B3"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HQ-ESA</w:t>
            </w:r>
          </w:p>
        </w:tc>
        <w:tc>
          <w:tcPr>
            <w:tcW w:w="5775" w:type="dxa"/>
            <w:shd w:val="clear" w:color="auto" w:fill="FFFFFF"/>
            <w:tcMar>
              <w:top w:w="120" w:type="dxa"/>
              <w:left w:w="120" w:type="dxa"/>
              <w:bottom w:w="120" w:type="dxa"/>
              <w:right w:w="240" w:type="dxa"/>
            </w:tcMar>
            <w:vAlign w:val="center"/>
            <w:hideMark/>
          </w:tcPr>
          <w:p w14:paraId="343965C8"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ESA01 | ESET Secure Authentication Training</w:t>
            </w:r>
          </w:p>
        </w:tc>
      </w:tr>
      <w:tr w:rsidR="00EE6010" w:rsidRPr="00EE6010" w14:paraId="3D7C0F92" w14:textId="77777777" w:rsidTr="00EE6010">
        <w:tc>
          <w:tcPr>
            <w:tcW w:w="1485" w:type="dxa"/>
            <w:shd w:val="clear" w:color="auto" w:fill="FFFFFF"/>
            <w:tcMar>
              <w:top w:w="120" w:type="dxa"/>
              <w:left w:w="120" w:type="dxa"/>
              <w:bottom w:w="120" w:type="dxa"/>
              <w:right w:w="240" w:type="dxa"/>
            </w:tcMar>
            <w:vAlign w:val="center"/>
            <w:hideMark/>
          </w:tcPr>
          <w:p w14:paraId="0E67A8BD"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HQ-TSS</w:t>
            </w:r>
          </w:p>
        </w:tc>
        <w:tc>
          <w:tcPr>
            <w:tcW w:w="5775" w:type="dxa"/>
            <w:shd w:val="clear" w:color="auto" w:fill="FFFFFF"/>
            <w:tcMar>
              <w:top w:w="120" w:type="dxa"/>
              <w:left w:w="120" w:type="dxa"/>
              <w:bottom w:w="120" w:type="dxa"/>
              <w:right w:w="240" w:type="dxa"/>
            </w:tcMar>
            <w:vAlign w:val="center"/>
            <w:hideMark/>
          </w:tcPr>
          <w:p w14:paraId="39C108D1"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r w:rsidRPr="00EE6010">
              <w:rPr>
                <w:rFonts w:ascii="Segoe UI" w:eastAsia="Times New Roman" w:hAnsi="Segoe UI" w:cs="Segoe UI"/>
                <w:color w:val="1F3763"/>
                <w:sz w:val="18"/>
                <w:szCs w:val="18"/>
              </w:rPr>
              <w:t>TS01 | ESET Technical Support Training</w:t>
            </w:r>
          </w:p>
        </w:tc>
      </w:tr>
    </w:tbl>
    <w:p w14:paraId="5B6E1F1E" w14:textId="77777777" w:rsidR="00EE6010" w:rsidRPr="00EE6010" w:rsidRDefault="00EE6010" w:rsidP="00EE6010">
      <w:pPr>
        <w:spacing w:after="0" w:line="240" w:lineRule="auto"/>
        <w:textAlignment w:val="baseline"/>
        <w:rPr>
          <w:rFonts w:ascii="Segoe UI" w:eastAsia="Times New Roman" w:hAnsi="Segoe UI" w:cs="Segoe UI"/>
          <w:color w:val="1F3763"/>
          <w:sz w:val="18"/>
          <w:szCs w:val="18"/>
        </w:rPr>
      </w:pPr>
    </w:p>
    <w:p w14:paraId="2AAC9BE4" w14:textId="77777777" w:rsidR="00EE6010" w:rsidRDefault="00EE6010" w:rsidP="006E0A8F">
      <w:pPr>
        <w:pStyle w:val="ListParagraph"/>
        <w:spacing w:after="0" w:line="240" w:lineRule="auto"/>
        <w:textAlignment w:val="baseline"/>
        <w:rPr>
          <w:rFonts w:ascii="Segoe UI" w:eastAsia="Times New Roman" w:hAnsi="Segoe UI" w:cs="Segoe UI"/>
          <w:color w:val="1F3763"/>
          <w:sz w:val="18"/>
          <w:szCs w:val="18"/>
        </w:rPr>
      </w:pPr>
    </w:p>
    <w:p w14:paraId="3AE53313" w14:textId="77777777" w:rsidR="00EE6010" w:rsidRDefault="00EE6010" w:rsidP="006E0A8F">
      <w:pPr>
        <w:pStyle w:val="ListParagraph"/>
        <w:spacing w:after="0" w:line="240" w:lineRule="auto"/>
        <w:textAlignment w:val="baseline"/>
        <w:rPr>
          <w:rFonts w:ascii="Segoe UI" w:eastAsia="Times New Roman" w:hAnsi="Segoe UI" w:cs="Segoe UI"/>
          <w:color w:val="1F3763"/>
          <w:sz w:val="18"/>
          <w:szCs w:val="18"/>
        </w:rPr>
      </w:pPr>
    </w:p>
    <w:p w14:paraId="05E5310E" w14:textId="77777777" w:rsidR="004A2542" w:rsidRDefault="006E55F0" w:rsidP="006E0A8F">
      <w:pPr>
        <w:pStyle w:val="ListParagraph"/>
        <w:numPr>
          <w:ilvl w:val="0"/>
          <w:numId w:val="6"/>
        </w:numPr>
        <w:spacing w:after="0" w:line="240" w:lineRule="auto"/>
        <w:textAlignment w:val="baseline"/>
        <w:rPr>
          <w:rFonts w:ascii="Segoe UI" w:eastAsia="Times New Roman" w:hAnsi="Segoe UI" w:cs="Segoe UI"/>
          <w:color w:val="1F3763"/>
          <w:sz w:val="18"/>
          <w:szCs w:val="18"/>
        </w:rPr>
      </w:pPr>
      <w:hyperlink r:id="rId7" w:history="1">
        <w:r w:rsidR="006E0A8F" w:rsidRPr="006E0A8F">
          <w:rPr>
            <w:rStyle w:val="Hyperlink"/>
            <w:rFonts w:ascii="Segoe UI" w:eastAsia="Times New Roman" w:hAnsi="Segoe UI" w:cs="Segoe UI"/>
            <w:sz w:val="18"/>
            <w:szCs w:val="18"/>
          </w:rPr>
          <w:t>ESET MSP Administrator Specialist (HQLP-MSP)</w:t>
        </w:r>
      </w:hyperlink>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Table"/>
      </w:tblPr>
      <w:tblGrid>
        <w:gridCol w:w="1926"/>
        <w:gridCol w:w="7884"/>
      </w:tblGrid>
      <w:tr w:rsidR="006E0A8F" w:rsidRPr="006E0A8F" w14:paraId="09C974CB" w14:textId="77777777" w:rsidTr="006E0A8F">
        <w:tc>
          <w:tcPr>
            <w:tcW w:w="1770" w:type="dxa"/>
            <w:shd w:val="clear" w:color="auto" w:fill="FFFFFF"/>
            <w:tcMar>
              <w:top w:w="120" w:type="dxa"/>
              <w:left w:w="120" w:type="dxa"/>
              <w:bottom w:w="120" w:type="dxa"/>
              <w:right w:w="240" w:type="dxa"/>
            </w:tcMar>
            <w:hideMark/>
          </w:tcPr>
          <w:p w14:paraId="44978EB2"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COURSE CODE</w:t>
            </w:r>
          </w:p>
        </w:tc>
        <w:tc>
          <w:tcPr>
            <w:tcW w:w="7245" w:type="dxa"/>
            <w:shd w:val="clear" w:color="auto" w:fill="FFFFFF"/>
            <w:tcMar>
              <w:top w:w="120" w:type="dxa"/>
              <w:left w:w="120" w:type="dxa"/>
              <w:bottom w:w="120" w:type="dxa"/>
              <w:right w:w="240" w:type="dxa"/>
            </w:tcMar>
            <w:hideMark/>
          </w:tcPr>
          <w:p w14:paraId="054A2DBE"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COURSE NAME</w:t>
            </w:r>
          </w:p>
        </w:tc>
      </w:tr>
      <w:tr w:rsidR="006E0A8F" w:rsidRPr="006E0A8F" w14:paraId="206EF9E3" w14:textId="77777777" w:rsidTr="006E0A8F">
        <w:tc>
          <w:tcPr>
            <w:tcW w:w="1770" w:type="dxa"/>
            <w:shd w:val="clear" w:color="auto" w:fill="FFFFFF"/>
            <w:tcMar>
              <w:top w:w="120" w:type="dxa"/>
              <w:left w:w="120" w:type="dxa"/>
              <w:bottom w:w="120" w:type="dxa"/>
              <w:right w:w="240" w:type="dxa"/>
            </w:tcMar>
            <w:hideMark/>
          </w:tcPr>
          <w:p w14:paraId="10924E04"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HQ-POT</w:t>
            </w:r>
          </w:p>
        </w:tc>
        <w:tc>
          <w:tcPr>
            <w:tcW w:w="7245" w:type="dxa"/>
            <w:shd w:val="clear" w:color="auto" w:fill="FFFFFF"/>
            <w:tcMar>
              <w:top w:w="120" w:type="dxa"/>
              <w:left w:w="120" w:type="dxa"/>
              <w:bottom w:w="120" w:type="dxa"/>
              <w:right w:w="240" w:type="dxa"/>
            </w:tcMar>
            <w:hideMark/>
          </w:tcPr>
          <w:p w14:paraId="57C7A0C1"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EPOT | ESET Product Overview Training</w:t>
            </w:r>
          </w:p>
        </w:tc>
      </w:tr>
      <w:tr w:rsidR="006E0A8F" w:rsidRPr="006E0A8F" w14:paraId="0165AF4E" w14:textId="77777777" w:rsidTr="006E0A8F">
        <w:tc>
          <w:tcPr>
            <w:tcW w:w="1770" w:type="dxa"/>
            <w:shd w:val="clear" w:color="auto" w:fill="FFFFFF"/>
            <w:tcMar>
              <w:top w:w="120" w:type="dxa"/>
              <w:left w:w="120" w:type="dxa"/>
              <w:bottom w:w="120" w:type="dxa"/>
              <w:right w:w="240" w:type="dxa"/>
            </w:tcMar>
            <w:vAlign w:val="center"/>
            <w:hideMark/>
          </w:tcPr>
          <w:p w14:paraId="5C7530E9"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HQ-TT</w:t>
            </w:r>
          </w:p>
        </w:tc>
        <w:tc>
          <w:tcPr>
            <w:tcW w:w="7245" w:type="dxa"/>
            <w:shd w:val="clear" w:color="auto" w:fill="FFFFFF"/>
            <w:tcMar>
              <w:top w:w="120" w:type="dxa"/>
              <w:left w:w="120" w:type="dxa"/>
              <w:bottom w:w="120" w:type="dxa"/>
              <w:right w:w="240" w:type="dxa"/>
            </w:tcMar>
            <w:vAlign w:val="center"/>
            <w:hideMark/>
          </w:tcPr>
          <w:p w14:paraId="16E2445F"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ETT | ESET Technologies Training</w:t>
            </w:r>
          </w:p>
        </w:tc>
      </w:tr>
      <w:tr w:rsidR="006E0A8F" w:rsidRPr="006E0A8F" w14:paraId="3CD171A9" w14:textId="77777777" w:rsidTr="006E0A8F">
        <w:tc>
          <w:tcPr>
            <w:tcW w:w="1770" w:type="dxa"/>
            <w:shd w:val="clear" w:color="auto" w:fill="FFFFFF"/>
            <w:tcMar>
              <w:top w:w="120" w:type="dxa"/>
              <w:left w:w="120" w:type="dxa"/>
              <w:bottom w:w="120" w:type="dxa"/>
              <w:right w:w="240" w:type="dxa"/>
            </w:tcMar>
            <w:vAlign w:val="center"/>
            <w:hideMark/>
          </w:tcPr>
          <w:p w14:paraId="3502FF0E"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HQ-EMA_2</w:t>
            </w:r>
          </w:p>
        </w:tc>
        <w:tc>
          <w:tcPr>
            <w:tcW w:w="7245" w:type="dxa"/>
            <w:shd w:val="clear" w:color="auto" w:fill="FFFFFF"/>
            <w:tcMar>
              <w:top w:w="120" w:type="dxa"/>
              <w:left w:w="120" w:type="dxa"/>
              <w:bottom w:w="120" w:type="dxa"/>
              <w:right w:w="240" w:type="dxa"/>
            </w:tcMar>
            <w:vAlign w:val="center"/>
            <w:hideMark/>
          </w:tcPr>
          <w:p w14:paraId="4EFF8D02"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MSP01 | ESET MSP Administrator Portal Training</w:t>
            </w:r>
          </w:p>
        </w:tc>
      </w:tr>
      <w:tr w:rsidR="006E0A8F" w:rsidRPr="006E0A8F" w14:paraId="3D113F59" w14:textId="77777777" w:rsidTr="006E0A8F">
        <w:tc>
          <w:tcPr>
            <w:tcW w:w="1770" w:type="dxa"/>
            <w:shd w:val="clear" w:color="auto" w:fill="FFFFFF"/>
            <w:tcMar>
              <w:top w:w="120" w:type="dxa"/>
              <w:left w:w="120" w:type="dxa"/>
              <w:bottom w:w="120" w:type="dxa"/>
              <w:right w:w="240" w:type="dxa"/>
            </w:tcMar>
            <w:vAlign w:val="center"/>
            <w:hideMark/>
          </w:tcPr>
          <w:p w14:paraId="4A024027"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HQ-ESMC_7</w:t>
            </w:r>
          </w:p>
        </w:tc>
        <w:tc>
          <w:tcPr>
            <w:tcW w:w="7245" w:type="dxa"/>
            <w:shd w:val="clear" w:color="auto" w:fill="FFFFFF"/>
            <w:tcMar>
              <w:top w:w="120" w:type="dxa"/>
              <w:left w:w="120" w:type="dxa"/>
              <w:bottom w:w="120" w:type="dxa"/>
              <w:right w:w="240" w:type="dxa"/>
            </w:tcMar>
            <w:vAlign w:val="center"/>
            <w:hideMark/>
          </w:tcPr>
          <w:p w14:paraId="5363F740"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ESMC01 | ESET Security Management Center Basic Training</w:t>
            </w:r>
          </w:p>
        </w:tc>
      </w:tr>
      <w:tr w:rsidR="006E0A8F" w:rsidRPr="006E0A8F" w14:paraId="2C869429" w14:textId="77777777" w:rsidTr="006E0A8F">
        <w:tc>
          <w:tcPr>
            <w:tcW w:w="1770" w:type="dxa"/>
            <w:shd w:val="clear" w:color="auto" w:fill="FFFFFF"/>
            <w:tcMar>
              <w:top w:w="120" w:type="dxa"/>
              <w:left w:w="120" w:type="dxa"/>
              <w:bottom w:w="120" w:type="dxa"/>
              <w:right w:w="240" w:type="dxa"/>
            </w:tcMar>
            <w:vAlign w:val="center"/>
            <w:hideMark/>
          </w:tcPr>
          <w:p w14:paraId="59B7FECA"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HQ-ESMC_7_MSP</w:t>
            </w:r>
          </w:p>
        </w:tc>
        <w:tc>
          <w:tcPr>
            <w:tcW w:w="7245" w:type="dxa"/>
            <w:shd w:val="clear" w:color="auto" w:fill="FFFFFF"/>
            <w:tcMar>
              <w:top w:w="120" w:type="dxa"/>
              <w:left w:w="120" w:type="dxa"/>
              <w:bottom w:w="120" w:type="dxa"/>
              <w:right w:w="240" w:type="dxa"/>
            </w:tcMar>
            <w:vAlign w:val="center"/>
            <w:hideMark/>
          </w:tcPr>
          <w:p w14:paraId="02B673D6"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MSP02 | ESET Security Management Center for MSP environments</w:t>
            </w:r>
          </w:p>
        </w:tc>
      </w:tr>
    </w:tbl>
    <w:p w14:paraId="41EEC44F"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p>
    <w:p w14:paraId="7FEDEC41" w14:textId="77777777" w:rsidR="004A2542" w:rsidRDefault="004A2542" w:rsidP="00D8255C">
      <w:pPr>
        <w:spacing w:after="0" w:line="240" w:lineRule="auto"/>
        <w:textAlignment w:val="baseline"/>
        <w:rPr>
          <w:rFonts w:ascii="Segoe UI" w:eastAsia="Times New Roman" w:hAnsi="Segoe UI" w:cs="Segoe UI"/>
          <w:color w:val="1F3763"/>
          <w:sz w:val="18"/>
          <w:szCs w:val="18"/>
        </w:rPr>
      </w:pPr>
    </w:p>
    <w:p w14:paraId="658D667B" w14:textId="77777777" w:rsidR="006E0A8F" w:rsidRPr="006E0A8F" w:rsidRDefault="006E55F0" w:rsidP="00D8255C">
      <w:pPr>
        <w:pStyle w:val="ListParagraph"/>
        <w:numPr>
          <w:ilvl w:val="0"/>
          <w:numId w:val="6"/>
        </w:numPr>
        <w:spacing w:after="0" w:line="240" w:lineRule="auto"/>
        <w:textAlignment w:val="baseline"/>
        <w:rPr>
          <w:rFonts w:ascii="Segoe UI" w:eastAsia="Times New Roman" w:hAnsi="Segoe UI" w:cs="Segoe UI"/>
          <w:color w:val="1F3763"/>
          <w:sz w:val="18"/>
          <w:szCs w:val="18"/>
        </w:rPr>
      </w:pPr>
      <w:hyperlink r:id="rId8" w:history="1">
        <w:r w:rsidR="006E0A8F" w:rsidRPr="006E0A8F">
          <w:rPr>
            <w:rStyle w:val="Hyperlink"/>
            <w:rFonts w:ascii="Segoe UI" w:eastAsia="Times New Roman" w:hAnsi="Segoe UI" w:cs="Segoe UI"/>
            <w:sz w:val="18"/>
            <w:szCs w:val="18"/>
          </w:rPr>
          <w:t>ESET Endpoint Encryption Specialist (HQLP-EEE)</w:t>
        </w:r>
      </w:hyperlink>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Table"/>
      </w:tblPr>
      <w:tblGrid>
        <w:gridCol w:w="1770"/>
        <w:gridCol w:w="5490"/>
      </w:tblGrid>
      <w:tr w:rsidR="006E0A8F" w:rsidRPr="006E0A8F" w14:paraId="27BC7A43" w14:textId="77777777" w:rsidTr="006E0A8F">
        <w:tc>
          <w:tcPr>
            <w:tcW w:w="1770" w:type="dxa"/>
            <w:shd w:val="clear" w:color="auto" w:fill="FFFFFF"/>
            <w:tcMar>
              <w:top w:w="120" w:type="dxa"/>
              <w:left w:w="120" w:type="dxa"/>
              <w:bottom w:w="120" w:type="dxa"/>
              <w:right w:w="240" w:type="dxa"/>
            </w:tcMar>
            <w:hideMark/>
          </w:tcPr>
          <w:p w14:paraId="7CA17A09"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COURSE CODE</w:t>
            </w:r>
          </w:p>
        </w:tc>
        <w:tc>
          <w:tcPr>
            <w:tcW w:w="5490" w:type="dxa"/>
            <w:shd w:val="clear" w:color="auto" w:fill="FFFFFF"/>
            <w:tcMar>
              <w:top w:w="120" w:type="dxa"/>
              <w:left w:w="120" w:type="dxa"/>
              <w:bottom w:w="120" w:type="dxa"/>
              <w:right w:w="240" w:type="dxa"/>
            </w:tcMar>
            <w:hideMark/>
          </w:tcPr>
          <w:p w14:paraId="59D3A70D"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COURSE NAME</w:t>
            </w:r>
          </w:p>
        </w:tc>
      </w:tr>
      <w:tr w:rsidR="006E0A8F" w:rsidRPr="006E0A8F" w14:paraId="1CAF58B7" w14:textId="77777777" w:rsidTr="006E0A8F">
        <w:tc>
          <w:tcPr>
            <w:tcW w:w="1770" w:type="dxa"/>
            <w:shd w:val="clear" w:color="auto" w:fill="FFFFFF"/>
            <w:tcMar>
              <w:top w:w="120" w:type="dxa"/>
              <w:left w:w="120" w:type="dxa"/>
              <w:bottom w:w="120" w:type="dxa"/>
              <w:right w:w="240" w:type="dxa"/>
            </w:tcMar>
            <w:vAlign w:val="center"/>
            <w:hideMark/>
          </w:tcPr>
          <w:p w14:paraId="04AB1C55"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HQ-POT</w:t>
            </w:r>
          </w:p>
        </w:tc>
        <w:tc>
          <w:tcPr>
            <w:tcW w:w="5490" w:type="dxa"/>
            <w:shd w:val="clear" w:color="auto" w:fill="FFFFFF"/>
            <w:tcMar>
              <w:top w:w="120" w:type="dxa"/>
              <w:left w:w="120" w:type="dxa"/>
              <w:bottom w:w="120" w:type="dxa"/>
              <w:right w:w="240" w:type="dxa"/>
            </w:tcMar>
            <w:vAlign w:val="center"/>
            <w:hideMark/>
          </w:tcPr>
          <w:p w14:paraId="336AA100"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EPOT | ESET Product Overview Training</w:t>
            </w:r>
          </w:p>
        </w:tc>
      </w:tr>
      <w:tr w:rsidR="006E0A8F" w:rsidRPr="006E0A8F" w14:paraId="5B1ABADE" w14:textId="77777777" w:rsidTr="006E0A8F">
        <w:tc>
          <w:tcPr>
            <w:tcW w:w="1770" w:type="dxa"/>
            <w:shd w:val="clear" w:color="auto" w:fill="FFFFFF"/>
            <w:tcMar>
              <w:top w:w="120" w:type="dxa"/>
              <w:left w:w="120" w:type="dxa"/>
              <w:bottom w:w="120" w:type="dxa"/>
              <w:right w:w="240" w:type="dxa"/>
            </w:tcMar>
            <w:vAlign w:val="center"/>
            <w:hideMark/>
          </w:tcPr>
          <w:p w14:paraId="0DEB248C"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HQ-TT</w:t>
            </w:r>
          </w:p>
        </w:tc>
        <w:tc>
          <w:tcPr>
            <w:tcW w:w="5490" w:type="dxa"/>
            <w:shd w:val="clear" w:color="auto" w:fill="FFFFFF"/>
            <w:tcMar>
              <w:top w:w="120" w:type="dxa"/>
              <w:left w:w="120" w:type="dxa"/>
              <w:bottom w:w="120" w:type="dxa"/>
              <w:right w:w="240" w:type="dxa"/>
            </w:tcMar>
            <w:vAlign w:val="center"/>
            <w:hideMark/>
          </w:tcPr>
          <w:p w14:paraId="10E5CDF4"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ETT | ESET Technologies Training</w:t>
            </w:r>
          </w:p>
        </w:tc>
      </w:tr>
      <w:tr w:rsidR="006E0A8F" w:rsidRPr="006E0A8F" w14:paraId="663AF71A" w14:textId="77777777" w:rsidTr="006E0A8F">
        <w:tc>
          <w:tcPr>
            <w:tcW w:w="1770" w:type="dxa"/>
            <w:shd w:val="clear" w:color="auto" w:fill="FFFFFF"/>
            <w:tcMar>
              <w:top w:w="120" w:type="dxa"/>
              <w:left w:w="120" w:type="dxa"/>
              <w:bottom w:w="120" w:type="dxa"/>
              <w:right w:w="240" w:type="dxa"/>
            </w:tcMar>
            <w:vAlign w:val="center"/>
            <w:hideMark/>
          </w:tcPr>
          <w:p w14:paraId="2B7FBD74"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HQ-EEE</w:t>
            </w:r>
          </w:p>
        </w:tc>
        <w:tc>
          <w:tcPr>
            <w:tcW w:w="5490" w:type="dxa"/>
            <w:shd w:val="clear" w:color="auto" w:fill="FFFFFF"/>
            <w:tcMar>
              <w:top w:w="120" w:type="dxa"/>
              <w:left w:w="120" w:type="dxa"/>
              <w:bottom w:w="120" w:type="dxa"/>
              <w:right w:w="240" w:type="dxa"/>
            </w:tcMar>
            <w:vAlign w:val="center"/>
            <w:hideMark/>
          </w:tcPr>
          <w:p w14:paraId="5E93C6B5"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EEE01 | ESET Endpoint Encryption Training</w:t>
            </w:r>
          </w:p>
        </w:tc>
      </w:tr>
    </w:tbl>
    <w:p w14:paraId="7F26891E" w14:textId="77777777" w:rsidR="006E0A8F" w:rsidRDefault="006E0A8F" w:rsidP="00D8255C">
      <w:pPr>
        <w:spacing w:after="0" w:line="240" w:lineRule="auto"/>
        <w:textAlignment w:val="baseline"/>
        <w:rPr>
          <w:rFonts w:ascii="Segoe UI" w:eastAsia="Times New Roman" w:hAnsi="Segoe UI" w:cs="Segoe UI"/>
          <w:color w:val="1F3763"/>
          <w:sz w:val="18"/>
          <w:szCs w:val="18"/>
        </w:rPr>
      </w:pPr>
    </w:p>
    <w:p w14:paraId="04673A97" w14:textId="77777777" w:rsidR="006E0A8F" w:rsidRPr="006E0A8F" w:rsidRDefault="006E55F0" w:rsidP="006E0A8F">
      <w:pPr>
        <w:pStyle w:val="ListParagraph"/>
        <w:numPr>
          <w:ilvl w:val="0"/>
          <w:numId w:val="6"/>
        </w:numPr>
        <w:spacing w:after="0" w:line="240" w:lineRule="auto"/>
        <w:textAlignment w:val="baseline"/>
        <w:rPr>
          <w:rFonts w:ascii="Segoe UI" w:eastAsia="Times New Roman" w:hAnsi="Segoe UI" w:cs="Segoe UI"/>
          <w:color w:val="1F3763"/>
          <w:sz w:val="18"/>
          <w:szCs w:val="18"/>
        </w:rPr>
      </w:pPr>
      <w:hyperlink r:id="rId9" w:history="1">
        <w:r w:rsidR="006E0A8F" w:rsidRPr="006E0A8F">
          <w:rPr>
            <w:rStyle w:val="Hyperlink"/>
            <w:rFonts w:ascii="Segoe UI" w:eastAsia="Times New Roman" w:hAnsi="Segoe UI" w:cs="Segoe UI"/>
            <w:sz w:val="18"/>
            <w:szCs w:val="18"/>
          </w:rPr>
          <w:t>ESET Enterprise Inspector Deployment Specialist (HQLP-ENT)</w:t>
        </w:r>
      </w:hyperlink>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Table"/>
      </w:tblPr>
      <w:tblGrid>
        <w:gridCol w:w="1485"/>
        <w:gridCol w:w="5775"/>
      </w:tblGrid>
      <w:tr w:rsidR="006E0A8F" w:rsidRPr="006E0A8F" w14:paraId="4FF8165B" w14:textId="77777777" w:rsidTr="006E0A8F">
        <w:tc>
          <w:tcPr>
            <w:tcW w:w="1485" w:type="dxa"/>
            <w:shd w:val="clear" w:color="auto" w:fill="FFFFFF"/>
            <w:tcMar>
              <w:top w:w="120" w:type="dxa"/>
              <w:left w:w="120" w:type="dxa"/>
              <w:bottom w:w="120" w:type="dxa"/>
              <w:right w:w="240" w:type="dxa"/>
            </w:tcMar>
            <w:hideMark/>
          </w:tcPr>
          <w:p w14:paraId="073F5B8C"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COURSE CODE</w:t>
            </w:r>
          </w:p>
        </w:tc>
        <w:tc>
          <w:tcPr>
            <w:tcW w:w="5775" w:type="dxa"/>
            <w:shd w:val="clear" w:color="auto" w:fill="FFFFFF"/>
            <w:tcMar>
              <w:top w:w="120" w:type="dxa"/>
              <w:left w:w="120" w:type="dxa"/>
              <w:bottom w:w="120" w:type="dxa"/>
              <w:right w:w="240" w:type="dxa"/>
            </w:tcMar>
            <w:hideMark/>
          </w:tcPr>
          <w:p w14:paraId="24A7AF2D"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COURSE NAME</w:t>
            </w:r>
          </w:p>
        </w:tc>
      </w:tr>
      <w:tr w:rsidR="006E0A8F" w:rsidRPr="006E0A8F" w14:paraId="0B747B3F" w14:textId="77777777" w:rsidTr="006E0A8F">
        <w:tc>
          <w:tcPr>
            <w:tcW w:w="1485" w:type="dxa"/>
            <w:shd w:val="clear" w:color="auto" w:fill="FFFFFF"/>
            <w:tcMar>
              <w:top w:w="120" w:type="dxa"/>
              <w:left w:w="120" w:type="dxa"/>
              <w:bottom w:w="120" w:type="dxa"/>
              <w:right w:w="240" w:type="dxa"/>
            </w:tcMar>
            <w:vAlign w:val="center"/>
            <w:hideMark/>
          </w:tcPr>
          <w:p w14:paraId="7B7E860F"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HQ-ENT</w:t>
            </w:r>
          </w:p>
        </w:tc>
        <w:tc>
          <w:tcPr>
            <w:tcW w:w="5775" w:type="dxa"/>
            <w:shd w:val="clear" w:color="auto" w:fill="FFFFFF"/>
            <w:tcMar>
              <w:top w:w="120" w:type="dxa"/>
              <w:left w:w="120" w:type="dxa"/>
              <w:bottom w:w="120" w:type="dxa"/>
              <w:right w:w="240" w:type="dxa"/>
            </w:tcMar>
            <w:vAlign w:val="center"/>
            <w:hideMark/>
          </w:tcPr>
          <w:p w14:paraId="3FE9E7F5"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ENT01| ESET Enterprise Overview Training</w:t>
            </w:r>
          </w:p>
        </w:tc>
      </w:tr>
      <w:tr w:rsidR="006E0A8F" w:rsidRPr="006E0A8F" w14:paraId="28D9E533" w14:textId="77777777" w:rsidTr="006E0A8F">
        <w:tc>
          <w:tcPr>
            <w:tcW w:w="1485" w:type="dxa"/>
            <w:shd w:val="clear" w:color="auto" w:fill="FFFFFF"/>
            <w:tcMar>
              <w:top w:w="120" w:type="dxa"/>
              <w:left w:w="120" w:type="dxa"/>
              <w:bottom w:w="120" w:type="dxa"/>
              <w:right w:w="240" w:type="dxa"/>
            </w:tcMar>
            <w:vAlign w:val="center"/>
            <w:hideMark/>
          </w:tcPr>
          <w:p w14:paraId="0EA8E02E"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HQ-EEI_1.2</w:t>
            </w:r>
          </w:p>
        </w:tc>
        <w:tc>
          <w:tcPr>
            <w:tcW w:w="5775" w:type="dxa"/>
            <w:shd w:val="clear" w:color="auto" w:fill="FFFFFF"/>
            <w:tcMar>
              <w:top w:w="120" w:type="dxa"/>
              <w:left w:w="120" w:type="dxa"/>
              <w:bottom w:w="120" w:type="dxa"/>
              <w:right w:w="240" w:type="dxa"/>
            </w:tcMar>
            <w:vAlign w:val="center"/>
            <w:hideMark/>
          </w:tcPr>
          <w:p w14:paraId="7FACF257" w14:textId="77777777" w:rsidR="006E0A8F" w:rsidRPr="006E0A8F" w:rsidRDefault="006E0A8F" w:rsidP="006E0A8F">
            <w:pPr>
              <w:spacing w:after="0" w:line="240" w:lineRule="auto"/>
              <w:textAlignment w:val="baseline"/>
              <w:rPr>
                <w:rFonts w:ascii="Segoe UI" w:eastAsia="Times New Roman" w:hAnsi="Segoe UI" w:cs="Segoe UI"/>
                <w:color w:val="1F3763"/>
                <w:sz w:val="18"/>
                <w:szCs w:val="18"/>
              </w:rPr>
            </w:pPr>
            <w:r w:rsidRPr="006E0A8F">
              <w:rPr>
                <w:rFonts w:ascii="Segoe UI" w:eastAsia="Times New Roman" w:hAnsi="Segoe UI" w:cs="Segoe UI"/>
                <w:color w:val="1F3763"/>
                <w:sz w:val="18"/>
                <w:szCs w:val="18"/>
              </w:rPr>
              <w:t>ENT02 | ESET Enterprise Inspector Deployment Training</w:t>
            </w:r>
          </w:p>
        </w:tc>
      </w:tr>
    </w:tbl>
    <w:p w14:paraId="4A3A9717" w14:textId="77777777" w:rsidR="00EE6010" w:rsidRDefault="00EE6010" w:rsidP="00D8255C">
      <w:pPr>
        <w:spacing w:after="0" w:line="240" w:lineRule="auto"/>
        <w:textAlignment w:val="baseline"/>
        <w:rPr>
          <w:rFonts w:ascii="Calibri" w:eastAsia="Times New Roman" w:hAnsi="Calibri" w:cs="Calibri"/>
        </w:rPr>
      </w:pPr>
    </w:p>
    <w:p w14:paraId="44C324B9" w14:textId="77777777" w:rsidR="00BC1B4D" w:rsidRDefault="00BC1B4D" w:rsidP="00D8255C">
      <w:pPr>
        <w:spacing w:after="0" w:line="240" w:lineRule="auto"/>
        <w:textAlignment w:val="baseline"/>
        <w:rPr>
          <w:rFonts w:ascii="Calibri Light" w:eastAsia="Times New Roman" w:hAnsi="Calibri Light" w:cs="Calibri Light"/>
          <w:color w:val="2F5496"/>
          <w:sz w:val="26"/>
          <w:szCs w:val="26"/>
        </w:rPr>
      </w:pPr>
    </w:p>
    <w:p w14:paraId="0D649F1B" w14:textId="77777777" w:rsidR="00D8255C" w:rsidRPr="00D8255C" w:rsidRDefault="00D8255C" w:rsidP="006050C5">
      <w:pPr>
        <w:pStyle w:val="Heading2"/>
        <w:rPr>
          <w:rFonts w:ascii="Segoe UI" w:eastAsia="Times New Roman" w:hAnsi="Segoe UI" w:cs="Segoe UI"/>
          <w:sz w:val="18"/>
          <w:szCs w:val="18"/>
        </w:rPr>
      </w:pPr>
      <w:r w:rsidRPr="00D8255C">
        <w:rPr>
          <w:rFonts w:eastAsia="Times New Roman"/>
        </w:rPr>
        <w:t>Third Party Certifications </w:t>
      </w:r>
    </w:p>
    <w:p w14:paraId="683896BD" w14:textId="77777777" w:rsidR="00D8255C" w:rsidRPr="00D8255C" w:rsidRDefault="00D8255C" w:rsidP="00D8255C">
      <w:pPr>
        <w:spacing w:after="0" w:line="240" w:lineRule="auto"/>
        <w:textAlignment w:val="baseline"/>
        <w:rPr>
          <w:rFonts w:ascii="Segoe UI" w:eastAsia="Times New Roman" w:hAnsi="Segoe UI" w:cs="Segoe UI"/>
          <w:sz w:val="18"/>
          <w:szCs w:val="18"/>
        </w:rPr>
      </w:pPr>
      <w:r w:rsidRPr="00D8255C">
        <w:rPr>
          <w:rFonts w:ascii="Calibri" w:eastAsia="Times New Roman" w:hAnsi="Calibri" w:cs="Calibri"/>
        </w:rPr>
        <w:t> </w:t>
      </w:r>
    </w:p>
    <w:p w14:paraId="5DFBB8E2" w14:textId="77777777" w:rsidR="006050C5" w:rsidRDefault="006050C5" w:rsidP="006050C5">
      <w:r>
        <w:t>To understand the customers’ environments, it is necessary to have experience with those environments. The following 3</w:t>
      </w:r>
      <w:r>
        <w:rPr>
          <w:vertAlign w:val="superscript"/>
        </w:rPr>
        <w:t>rd</w:t>
      </w:r>
      <w:r>
        <w:t xml:space="preserve"> party certificates are recommended:</w:t>
      </w:r>
    </w:p>
    <w:p w14:paraId="1CF0A958" w14:textId="77777777" w:rsidR="006050C5" w:rsidRDefault="006050C5" w:rsidP="006050C5">
      <w:pPr>
        <w:pStyle w:val="ListParagraph"/>
        <w:numPr>
          <w:ilvl w:val="0"/>
          <w:numId w:val="9"/>
        </w:numPr>
      </w:pPr>
      <w:r>
        <w:t>MTA certification (Windows Operating System Fundamentals)*</w:t>
      </w:r>
    </w:p>
    <w:p w14:paraId="579D5661" w14:textId="77777777" w:rsidR="006050C5" w:rsidRDefault="006050C5" w:rsidP="006050C5">
      <w:pPr>
        <w:ind w:left="1260"/>
      </w:pPr>
      <w:r>
        <w:t>Exams: Windows Operating System Fundamentals, Windows Server Administration Fundamentals, Networking Fundamentals, Database Fundamentals</w:t>
      </w:r>
    </w:p>
    <w:p w14:paraId="4A07B708" w14:textId="77777777" w:rsidR="006050C5" w:rsidRDefault="006050C5" w:rsidP="006050C5">
      <w:pPr>
        <w:pStyle w:val="ListParagraph"/>
        <w:numPr>
          <w:ilvl w:val="0"/>
          <w:numId w:val="9"/>
        </w:numPr>
      </w:pPr>
      <w:r>
        <w:t>Other – Database Fundamentals by Pluralsight, Networking Basics*</w:t>
      </w:r>
    </w:p>
    <w:p w14:paraId="2505880C" w14:textId="77777777" w:rsidR="006050C5" w:rsidRDefault="006050C5" w:rsidP="006050C5">
      <w:pPr>
        <w:pStyle w:val="ListParagraph"/>
        <w:numPr>
          <w:ilvl w:val="0"/>
          <w:numId w:val="9"/>
        </w:numPr>
      </w:pPr>
      <w:r>
        <w:t>Security Fundamentals</w:t>
      </w:r>
    </w:p>
    <w:p w14:paraId="6040FB8A" w14:textId="77777777" w:rsidR="006050C5" w:rsidRDefault="006050C5" w:rsidP="006050C5">
      <w:pPr>
        <w:pStyle w:val="ListParagraph"/>
        <w:numPr>
          <w:ilvl w:val="0"/>
          <w:numId w:val="9"/>
        </w:numPr>
      </w:pPr>
      <w:r>
        <w:t>Administering Microsoft Exchange Server 2016/2019</w:t>
      </w:r>
    </w:p>
    <w:p w14:paraId="37FECC67" w14:textId="77777777" w:rsidR="006050C5" w:rsidRDefault="006050C5" w:rsidP="006050C5">
      <w:r>
        <w:t>*more information in the Appendix</w:t>
      </w:r>
    </w:p>
    <w:p w14:paraId="44F45B24" w14:textId="77777777" w:rsidR="00076595" w:rsidRDefault="00076595"/>
    <w:p w14:paraId="6D59581B" w14:textId="77777777" w:rsidR="00BC1B4D" w:rsidRDefault="00BC1B4D" w:rsidP="00D8255C">
      <w:pPr>
        <w:spacing w:after="0" w:line="240" w:lineRule="auto"/>
        <w:textAlignment w:val="baseline"/>
        <w:rPr>
          <w:rFonts w:ascii="Calibri Light" w:eastAsia="Times New Roman" w:hAnsi="Calibri Light" w:cs="Calibri Light"/>
          <w:color w:val="2F5496"/>
          <w:sz w:val="32"/>
          <w:szCs w:val="32"/>
        </w:rPr>
      </w:pPr>
    </w:p>
    <w:p w14:paraId="1795F075" w14:textId="77777777" w:rsidR="00BC1B4D" w:rsidRDefault="00BC1B4D" w:rsidP="00D8255C">
      <w:pPr>
        <w:spacing w:after="0" w:line="240" w:lineRule="auto"/>
        <w:textAlignment w:val="baseline"/>
        <w:rPr>
          <w:rFonts w:ascii="Calibri Light" w:eastAsia="Times New Roman" w:hAnsi="Calibri Light" w:cs="Calibri Light"/>
          <w:color w:val="2F5496"/>
          <w:sz w:val="32"/>
          <w:szCs w:val="32"/>
        </w:rPr>
      </w:pPr>
    </w:p>
    <w:p w14:paraId="6E367AAA" w14:textId="77777777" w:rsidR="00BC1B4D" w:rsidRDefault="00BC1B4D" w:rsidP="00D8255C">
      <w:pPr>
        <w:spacing w:after="0" w:line="240" w:lineRule="auto"/>
        <w:textAlignment w:val="baseline"/>
        <w:rPr>
          <w:rFonts w:ascii="Calibri Light" w:eastAsia="Times New Roman" w:hAnsi="Calibri Light" w:cs="Calibri Light"/>
          <w:color w:val="2F5496"/>
          <w:sz w:val="32"/>
          <w:szCs w:val="32"/>
        </w:rPr>
      </w:pPr>
    </w:p>
    <w:p w14:paraId="3B0CB482" w14:textId="77777777" w:rsidR="00BC1B4D" w:rsidRDefault="00BC1B4D" w:rsidP="00D8255C">
      <w:pPr>
        <w:spacing w:after="0" w:line="240" w:lineRule="auto"/>
        <w:textAlignment w:val="baseline"/>
        <w:rPr>
          <w:rFonts w:ascii="Calibri Light" w:eastAsia="Times New Roman" w:hAnsi="Calibri Light" w:cs="Calibri Light"/>
          <w:color w:val="2F5496"/>
          <w:sz w:val="32"/>
          <w:szCs w:val="32"/>
        </w:rPr>
      </w:pPr>
    </w:p>
    <w:p w14:paraId="7175B6AA" w14:textId="77777777" w:rsidR="00BC1B4D" w:rsidRDefault="00BC1B4D" w:rsidP="00D8255C">
      <w:pPr>
        <w:spacing w:after="0" w:line="240" w:lineRule="auto"/>
        <w:textAlignment w:val="baseline"/>
        <w:rPr>
          <w:rFonts w:ascii="Calibri Light" w:eastAsia="Times New Roman" w:hAnsi="Calibri Light" w:cs="Calibri Light"/>
          <w:color w:val="2F5496"/>
          <w:sz w:val="32"/>
          <w:szCs w:val="32"/>
        </w:rPr>
      </w:pPr>
    </w:p>
    <w:p w14:paraId="4BED96FC" w14:textId="77777777" w:rsidR="00BC1B4D" w:rsidRDefault="00BC1B4D" w:rsidP="00D8255C">
      <w:pPr>
        <w:spacing w:after="0" w:line="240" w:lineRule="auto"/>
        <w:textAlignment w:val="baseline"/>
        <w:rPr>
          <w:rFonts w:ascii="Calibri Light" w:eastAsia="Times New Roman" w:hAnsi="Calibri Light" w:cs="Calibri Light"/>
          <w:color w:val="2F5496"/>
          <w:sz w:val="32"/>
          <w:szCs w:val="32"/>
        </w:rPr>
      </w:pPr>
    </w:p>
    <w:p w14:paraId="74C62BDE" w14:textId="77777777" w:rsidR="00BC1B4D" w:rsidRDefault="00BC1B4D" w:rsidP="00D8255C">
      <w:pPr>
        <w:spacing w:after="0" w:line="240" w:lineRule="auto"/>
        <w:textAlignment w:val="baseline"/>
        <w:rPr>
          <w:rFonts w:ascii="Calibri Light" w:eastAsia="Times New Roman" w:hAnsi="Calibri Light" w:cs="Calibri Light"/>
          <w:color w:val="2F5496"/>
          <w:sz w:val="32"/>
          <w:szCs w:val="32"/>
        </w:rPr>
      </w:pPr>
    </w:p>
    <w:p w14:paraId="718DDA2F" w14:textId="77777777" w:rsidR="00BC1B4D" w:rsidRDefault="00BC1B4D" w:rsidP="00D8255C">
      <w:pPr>
        <w:spacing w:after="0" w:line="240" w:lineRule="auto"/>
        <w:textAlignment w:val="baseline"/>
        <w:rPr>
          <w:rFonts w:ascii="Calibri Light" w:eastAsia="Times New Roman" w:hAnsi="Calibri Light" w:cs="Calibri Light"/>
          <w:color w:val="2F5496"/>
          <w:sz w:val="32"/>
          <w:szCs w:val="32"/>
        </w:rPr>
      </w:pPr>
    </w:p>
    <w:p w14:paraId="69F824B3" w14:textId="77777777" w:rsidR="00BC1B4D" w:rsidRDefault="00BC1B4D" w:rsidP="00D8255C">
      <w:pPr>
        <w:spacing w:after="0" w:line="240" w:lineRule="auto"/>
        <w:textAlignment w:val="baseline"/>
        <w:rPr>
          <w:rFonts w:ascii="Calibri Light" w:eastAsia="Times New Roman" w:hAnsi="Calibri Light" w:cs="Calibri Light"/>
          <w:color w:val="2F5496"/>
          <w:sz w:val="32"/>
          <w:szCs w:val="32"/>
        </w:rPr>
      </w:pPr>
    </w:p>
    <w:p w14:paraId="6FA4C8F5" w14:textId="77777777" w:rsidR="00BC1B4D" w:rsidRDefault="00BC1B4D" w:rsidP="00D8255C">
      <w:pPr>
        <w:spacing w:after="0" w:line="240" w:lineRule="auto"/>
        <w:textAlignment w:val="baseline"/>
        <w:rPr>
          <w:rFonts w:ascii="Calibri Light" w:eastAsia="Times New Roman" w:hAnsi="Calibri Light" w:cs="Calibri Light"/>
          <w:color w:val="2F5496"/>
          <w:sz w:val="32"/>
          <w:szCs w:val="32"/>
        </w:rPr>
      </w:pPr>
    </w:p>
    <w:p w14:paraId="1FBE485B" w14:textId="77777777" w:rsidR="00BC1B4D" w:rsidRDefault="00BC1B4D" w:rsidP="00D8255C">
      <w:pPr>
        <w:spacing w:after="0" w:line="240" w:lineRule="auto"/>
        <w:textAlignment w:val="baseline"/>
        <w:rPr>
          <w:rFonts w:ascii="Calibri Light" w:eastAsia="Times New Roman" w:hAnsi="Calibri Light" w:cs="Calibri Light"/>
          <w:color w:val="2F5496"/>
          <w:sz w:val="32"/>
          <w:szCs w:val="32"/>
        </w:rPr>
      </w:pPr>
    </w:p>
    <w:p w14:paraId="61EA8D85" w14:textId="77777777" w:rsidR="00BC1B4D" w:rsidRDefault="00BC1B4D" w:rsidP="00D8255C">
      <w:pPr>
        <w:spacing w:after="0" w:line="240" w:lineRule="auto"/>
        <w:textAlignment w:val="baseline"/>
        <w:rPr>
          <w:rFonts w:ascii="Calibri Light" w:eastAsia="Times New Roman" w:hAnsi="Calibri Light" w:cs="Calibri Light"/>
          <w:color w:val="2F5496"/>
          <w:sz w:val="32"/>
          <w:szCs w:val="32"/>
        </w:rPr>
      </w:pPr>
    </w:p>
    <w:p w14:paraId="7E440593" w14:textId="77777777" w:rsidR="009831E6" w:rsidRDefault="009831E6" w:rsidP="00D8255C">
      <w:pPr>
        <w:spacing w:after="0" w:line="240" w:lineRule="auto"/>
        <w:textAlignment w:val="baseline"/>
        <w:rPr>
          <w:rFonts w:ascii="Calibri Light" w:eastAsia="Times New Roman" w:hAnsi="Calibri Light" w:cs="Calibri Light"/>
          <w:color w:val="2F5496"/>
          <w:sz w:val="32"/>
          <w:szCs w:val="32"/>
        </w:rPr>
      </w:pPr>
    </w:p>
    <w:p w14:paraId="1296C593" w14:textId="77777777" w:rsidR="006050C5" w:rsidRDefault="006050C5" w:rsidP="00D8255C">
      <w:pPr>
        <w:spacing w:after="0" w:line="240" w:lineRule="auto"/>
        <w:textAlignment w:val="baseline"/>
        <w:rPr>
          <w:rFonts w:ascii="Calibri Light" w:eastAsia="Times New Roman" w:hAnsi="Calibri Light" w:cs="Calibri Light"/>
          <w:color w:val="2F5496"/>
          <w:sz w:val="32"/>
          <w:szCs w:val="32"/>
        </w:rPr>
      </w:pPr>
    </w:p>
    <w:p w14:paraId="3D2664E8" w14:textId="77777777" w:rsidR="00BC1B4D" w:rsidRDefault="00BC1B4D" w:rsidP="00D8255C">
      <w:pPr>
        <w:spacing w:after="0" w:line="240" w:lineRule="auto"/>
        <w:textAlignment w:val="baseline"/>
        <w:rPr>
          <w:rFonts w:ascii="Calibri Light" w:eastAsia="Times New Roman" w:hAnsi="Calibri Light" w:cs="Calibri Light"/>
          <w:color w:val="2F5496"/>
          <w:sz w:val="32"/>
          <w:szCs w:val="32"/>
        </w:rPr>
      </w:pPr>
    </w:p>
    <w:p w14:paraId="04F9DD38" w14:textId="77777777" w:rsidR="00D8255C" w:rsidRPr="00D8255C" w:rsidRDefault="00D8255C" w:rsidP="006050C5">
      <w:pPr>
        <w:pStyle w:val="Heading2"/>
        <w:rPr>
          <w:rFonts w:ascii="Segoe UI" w:eastAsia="Times New Roman" w:hAnsi="Segoe UI" w:cs="Segoe UI"/>
          <w:sz w:val="18"/>
          <w:szCs w:val="18"/>
        </w:rPr>
      </w:pPr>
      <w:r w:rsidRPr="00D8255C">
        <w:rPr>
          <w:rFonts w:eastAsia="Times New Roman"/>
        </w:rPr>
        <w:lastRenderedPageBreak/>
        <w:t>Appendix </w:t>
      </w:r>
    </w:p>
    <w:p w14:paraId="00A86505" w14:textId="77777777" w:rsidR="00D8255C" w:rsidRPr="00D8255C" w:rsidRDefault="00D8255C" w:rsidP="00D8255C">
      <w:pPr>
        <w:spacing w:after="0" w:line="240" w:lineRule="auto"/>
        <w:textAlignment w:val="baseline"/>
        <w:rPr>
          <w:rFonts w:ascii="Segoe UI" w:eastAsia="Times New Roman" w:hAnsi="Segoe UI" w:cs="Segoe UI"/>
          <w:sz w:val="18"/>
          <w:szCs w:val="18"/>
        </w:rPr>
      </w:pPr>
      <w:r w:rsidRPr="00D8255C">
        <w:rPr>
          <w:rFonts w:ascii="Calibri" w:eastAsia="Times New Roman" w:hAnsi="Calibri" w:cs="Calibri"/>
        </w:rPr>
        <w:t> </w:t>
      </w:r>
    </w:p>
    <w:p w14:paraId="573822B8" w14:textId="77777777" w:rsidR="006050C5" w:rsidRDefault="006050C5" w:rsidP="006050C5">
      <w:pPr>
        <w:pStyle w:val="Heading2"/>
      </w:pPr>
      <w:r>
        <w:t>Third Party Certifications</w:t>
      </w:r>
    </w:p>
    <w:p w14:paraId="1F98C5A3" w14:textId="77777777" w:rsidR="006050C5" w:rsidRDefault="006050C5" w:rsidP="006050C5">
      <w:r>
        <w:rPr>
          <w:noProof/>
        </w:rPr>
        <w:drawing>
          <wp:anchor distT="0" distB="0" distL="114300" distR="114300" simplePos="0" relativeHeight="251658240" behindDoc="1" locked="0" layoutInCell="1" allowOverlap="1" wp14:anchorId="0F65FECD" wp14:editId="56ECBFBC">
            <wp:simplePos x="0" y="0"/>
            <wp:positionH relativeFrom="column">
              <wp:posOffset>0</wp:posOffset>
            </wp:positionH>
            <wp:positionV relativeFrom="paragraph">
              <wp:posOffset>0</wp:posOffset>
            </wp:positionV>
            <wp:extent cx="2515235" cy="4505960"/>
            <wp:effectExtent l="0" t="0" r="0" b="8890"/>
            <wp:wrapTight wrapText="bothSides">
              <wp:wrapPolygon edited="0">
                <wp:start x="0" y="0"/>
                <wp:lineTo x="0" y="21551"/>
                <wp:lineTo x="21431" y="21551"/>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5235" cy="4505960"/>
                    </a:xfrm>
                    <a:prstGeom prst="rect">
                      <a:avLst/>
                    </a:prstGeom>
                    <a:noFill/>
                  </pic:spPr>
                </pic:pic>
              </a:graphicData>
            </a:graphic>
            <wp14:sizeRelH relativeFrom="page">
              <wp14:pctWidth>0</wp14:pctWidth>
            </wp14:sizeRelH>
            <wp14:sizeRelV relativeFrom="page">
              <wp14:pctHeight>0</wp14:pctHeight>
            </wp14:sizeRelV>
          </wp:anchor>
        </w:drawing>
      </w:r>
      <w:r>
        <w:t xml:space="preserve">MTA certification: </w:t>
      </w:r>
      <w:hyperlink r:id="rId11" w:history="1">
        <w:r>
          <w:rPr>
            <w:rStyle w:val="Hyperlink"/>
          </w:rPr>
          <w:t>https://www.microsoft.com/en-us/learning/mta-summary-certification.aspx</w:t>
        </w:r>
      </w:hyperlink>
      <w:r>
        <w:br/>
      </w:r>
      <w:r>
        <w:br/>
        <w:t xml:space="preserve">As basics, we recommend the following exams/courses: </w:t>
      </w:r>
    </w:p>
    <w:p w14:paraId="42E2C685" w14:textId="77777777" w:rsidR="006050C5" w:rsidRDefault="006050C5" w:rsidP="006050C5">
      <w:r>
        <w:br/>
      </w:r>
      <w:r>
        <w:rPr>
          <w:b/>
          <w:bCs/>
        </w:rPr>
        <w:t>Exam 98-349/Course 40349</w:t>
      </w:r>
    </w:p>
    <w:p w14:paraId="10E6C106" w14:textId="77777777" w:rsidR="006050C5" w:rsidRDefault="006050C5" w:rsidP="006050C5">
      <w:pPr>
        <w:rPr>
          <w:b/>
          <w:bCs/>
        </w:rPr>
      </w:pPr>
      <w:r>
        <w:rPr>
          <w:b/>
          <w:bCs/>
        </w:rPr>
        <w:t>Windows Operating System Fundamentals</w:t>
      </w:r>
    </w:p>
    <w:p w14:paraId="7F87BB73" w14:textId="77777777" w:rsidR="006050C5" w:rsidRDefault="006050C5" w:rsidP="006050C5">
      <w:r>
        <w:t>Candidates for this exam should have knowledge of fundamental Windows operating system concepts in a Windows 10 environment.</w:t>
      </w:r>
      <w:r>
        <w:br/>
      </w:r>
      <w:hyperlink r:id="rId12" w:history="1">
        <w:r>
          <w:rPr>
            <w:rStyle w:val="Hyperlink"/>
          </w:rPr>
          <w:t>https://www.microsoft.com/en-us/learning/exam-98-349.aspx</w:t>
        </w:r>
      </w:hyperlink>
    </w:p>
    <w:p w14:paraId="152F146E" w14:textId="77777777" w:rsidR="006050C5" w:rsidRDefault="006050C5" w:rsidP="006050C5">
      <w:pPr>
        <w:rPr>
          <w:b/>
          <w:bCs/>
        </w:rPr>
      </w:pPr>
      <w:r>
        <w:rPr>
          <w:b/>
          <w:bCs/>
        </w:rPr>
        <w:t>Exam 98-365</w:t>
      </w:r>
    </w:p>
    <w:p w14:paraId="4A2F77EF" w14:textId="77777777" w:rsidR="006050C5" w:rsidRDefault="006050C5" w:rsidP="006050C5">
      <w:pPr>
        <w:rPr>
          <w:b/>
          <w:bCs/>
        </w:rPr>
      </w:pPr>
      <w:r>
        <w:rPr>
          <w:b/>
          <w:bCs/>
        </w:rPr>
        <w:t>Windows Server Administration Fundamentals</w:t>
      </w:r>
    </w:p>
    <w:p w14:paraId="1A18D99A" w14:textId="77777777" w:rsidR="006050C5" w:rsidRDefault="006050C5" w:rsidP="006050C5">
      <w:r>
        <w:t>This exam is designed to provide candidates with an assessment of their knowledge of fundamental server administration concepts. It is recommended that candidates become familiar with the concepts and the technologies described here by taking relevant training courses. Candidates are expected to have some hands-on experience with Windows Server, Windows-based networking, Active Directory, account management, and system recovery tools and concepts.</w:t>
      </w:r>
    </w:p>
    <w:p w14:paraId="4660B140" w14:textId="77777777" w:rsidR="006050C5" w:rsidRDefault="006E55F0" w:rsidP="006050C5">
      <w:hyperlink r:id="rId13" w:history="1">
        <w:r w:rsidR="006050C5">
          <w:rPr>
            <w:rStyle w:val="Hyperlink"/>
          </w:rPr>
          <w:t>https://www.microsoft.com/en-us/learning/exam-98-365.aspx</w:t>
        </w:r>
      </w:hyperlink>
    </w:p>
    <w:p w14:paraId="067CC8F5" w14:textId="77777777" w:rsidR="006050C5" w:rsidRDefault="006050C5" w:rsidP="006050C5">
      <w:pPr>
        <w:rPr>
          <w:b/>
          <w:bCs/>
        </w:rPr>
      </w:pPr>
      <w:r>
        <w:rPr>
          <w:b/>
          <w:bCs/>
        </w:rPr>
        <w:t>Exam 98-366</w:t>
      </w:r>
    </w:p>
    <w:p w14:paraId="7C361746" w14:textId="77777777" w:rsidR="006050C5" w:rsidRDefault="006050C5" w:rsidP="006050C5">
      <w:pPr>
        <w:rPr>
          <w:b/>
          <w:bCs/>
        </w:rPr>
      </w:pPr>
      <w:r>
        <w:rPr>
          <w:b/>
          <w:bCs/>
        </w:rPr>
        <w:t>Networking Fundamentals</w:t>
      </w:r>
    </w:p>
    <w:p w14:paraId="4227C214" w14:textId="77777777" w:rsidR="006050C5" w:rsidRDefault="006050C5" w:rsidP="006050C5">
      <w:r>
        <w:t>This exam is designed to provide candidates with an assessment of their knowledge of fundamental networking concepts. Candidates for this exam are seeking to prove fundamental networking knowledge and skills. Before taking this exam, candidates should have a solid foundational knowledge of the topics outlined in this preparation guide. It is recommended that candidates become familiar with the concepts and the technologies described here by taking relevant training courses. Candidates are expected to have some hands-on experience with Windows Server, Windows-based networking, network management tools, DNS, TCP/IP, names resolution process, and network protocols and topologies</w:t>
      </w:r>
    </w:p>
    <w:p w14:paraId="0A4D579B" w14:textId="77777777" w:rsidR="006050C5" w:rsidRDefault="006E55F0" w:rsidP="006050C5">
      <w:hyperlink r:id="rId14" w:history="1">
        <w:r w:rsidR="006050C5">
          <w:rPr>
            <w:rStyle w:val="Hyperlink"/>
          </w:rPr>
          <w:t>https://www.microsoft.com/en-us/learning/exam-98-366.aspx</w:t>
        </w:r>
      </w:hyperlink>
    </w:p>
    <w:p w14:paraId="54267CB8" w14:textId="77777777" w:rsidR="006050C5" w:rsidRDefault="006050C5" w:rsidP="006050C5">
      <w:pPr>
        <w:rPr>
          <w:b/>
          <w:bCs/>
        </w:rPr>
      </w:pPr>
      <w:r>
        <w:lastRenderedPageBreak/>
        <w:br/>
      </w:r>
      <w:r>
        <w:rPr>
          <w:b/>
          <w:bCs/>
        </w:rPr>
        <w:t>Exam 98-364/Course 40364</w:t>
      </w:r>
    </w:p>
    <w:p w14:paraId="638B8D83" w14:textId="77777777" w:rsidR="006050C5" w:rsidRDefault="006050C5" w:rsidP="006050C5">
      <w:r>
        <w:rPr>
          <w:b/>
          <w:bCs/>
        </w:rPr>
        <w:t>Database Fundamentals</w:t>
      </w:r>
      <w:r>
        <w:br/>
      </w:r>
      <w:hyperlink r:id="rId15" w:history="1">
        <w:r>
          <w:rPr>
            <w:rStyle w:val="Hyperlink"/>
          </w:rPr>
          <w:t>https://www.microsoft.com/en-us/learning/exam-98-364.aspx</w:t>
        </w:r>
      </w:hyperlink>
    </w:p>
    <w:p w14:paraId="7BC0BF4A" w14:textId="77777777" w:rsidR="006050C5" w:rsidRDefault="006050C5" w:rsidP="006050C5">
      <w:r>
        <w:t>For security:</w:t>
      </w:r>
    </w:p>
    <w:p w14:paraId="2C777EE2" w14:textId="77777777" w:rsidR="006050C5" w:rsidRDefault="006050C5" w:rsidP="006050C5">
      <w:pPr>
        <w:rPr>
          <w:b/>
        </w:rPr>
      </w:pPr>
      <w:r>
        <w:rPr>
          <w:b/>
        </w:rPr>
        <w:t>Security Fundamentals</w:t>
      </w:r>
      <w:r>
        <w:rPr>
          <w:b/>
        </w:rPr>
        <w:br/>
      </w:r>
      <w:hyperlink r:id="rId16" w:history="1">
        <w:r>
          <w:rPr>
            <w:rStyle w:val="Hyperlink"/>
          </w:rPr>
          <w:t>https://www.microsoft.com/en-us/learning/exam-98-367.aspx</w:t>
        </w:r>
      </w:hyperlink>
    </w:p>
    <w:p w14:paraId="7F4B6775" w14:textId="77777777" w:rsidR="006050C5" w:rsidRDefault="006050C5" w:rsidP="006050C5">
      <w:r>
        <w:t>This exam validates that a candidate has fundamental security knowledge and skills. It can serve as a stepping stone to the Microsoft Certified Solutions Associate (MCSA) exams. It is recommended that candidates become familiar with the concepts and the technologies described here by taking relevant training courses. Candidates are expected to have some hands-on experience with Windows Server, Windows-based networking, Active Directory, anti-malware products, firewalls, network topologies and devices, and network ports.</w:t>
      </w:r>
    </w:p>
    <w:p w14:paraId="0ACCFF06" w14:textId="77777777" w:rsidR="006050C5" w:rsidRDefault="006050C5" w:rsidP="006050C5">
      <w:r>
        <w:t>For messaging:</w:t>
      </w:r>
    </w:p>
    <w:p w14:paraId="7560450B" w14:textId="77777777" w:rsidR="006050C5" w:rsidRDefault="006050C5" w:rsidP="006050C5">
      <w:r>
        <w:rPr>
          <w:b/>
          <w:bCs/>
        </w:rPr>
        <w:t>Course 20345-1-B: Administering Microsoft Exchange Server 2016/2019 (Exam 70-345)</w:t>
      </w:r>
    </w:p>
    <w:p w14:paraId="0945BC39" w14:textId="77777777" w:rsidR="006050C5" w:rsidRDefault="006050C5" w:rsidP="006050C5">
      <w:r>
        <w:t>This course teaches IT professionals how to administer and support Exchange Server. The course covers how install and configure Exchange Server. It also covers how to manage mail recipients and public folders, including how to perform bulk operations by using Exchange Management Shell.</w:t>
      </w:r>
    </w:p>
    <w:p w14:paraId="535288AF" w14:textId="77777777" w:rsidR="006050C5" w:rsidRDefault="006E55F0" w:rsidP="006050C5">
      <w:hyperlink r:id="rId17" w:history="1">
        <w:r w:rsidR="006050C5">
          <w:rPr>
            <w:rStyle w:val="Hyperlink"/>
          </w:rPr>
          <w:t>https://docs.microsoft.com/en-us/learn/certifications/courses/20345-1</w:t>
        </w:r>
      </w:hyperlink>
    </w:p>
    <w:p w14:paraId="20528156" w14:textId="77777777" w:rsidR="006050C5" w:rsidRDefault="006E55F0" w:rsidP="006050C5">
      <w:hyperlink r:id="rId18" w:history="1">
        <w:r w:rsidR="006050C5">
          <w:rPr>
            <w:rStyle w:val="Hyperlink"/>
          </w:rPr>
          <w:t>https://docs.microsoft.com/en-us/learn/certifications/exams/70-345</w:t>
        </w:r>
      </w:hyperlink>
    </w:p>
    <w:p w14:paraId="183878F7" w14:textId="77777777" w:rsidR="006050C5" w:rsidRDefault="006050C5" w:rsidP="006050C5"/>
    <w:p w14:paraId="49856276" w14:textId="77777777" w:rsidR="006050C5" w:rsidRDefault="006050C5" w:rsidP="006050C5">
      <w:proofErr w:type="spellStart"/>
      <w:r>
        <w:t>PluralSight</w:t>
      </w:r>
      <w:proofErr w:type="spellEnd"/>
      <w:r>
        <w:t>:</w:t>
      </w:r>
    </w:p>
    <w:p w14:paraId="1D1F34B1" w14:textId="77777777" w:rsidR="006050C5" w:rsidRDefault="006050C5" w:rsidP="006050C5">
      <w:r>
        <w:t xml:space="preserve">Database Fundamentals: </w:t>
      </w:r>
      <w:hyperlink r:id="rId19" w:history="1">
        <w:r>
          <w:rPr>
            <w:rStyle w:val="Hyperlink"/>
          </w:rPr>
          <w:t>https://app.pluralsight.com/library/courses/sqlserver-database-fundamentals/table-of-contents</w:t>
        </w:r>
      </w:hyperlink>
    </w:p>
    <w:p w14:paraId="51352C63" w14:textId="77777777" w:rsidR="006050C5" w:rsidRDefault="006050C5" w:rsidP="006050C5"/>
    <w:p w14:paraId="7FF4B3BE" w14:textId="77777777" w:rsidR="006050C5" w:rsidRDefault="006050C5" w:rsidP="006050C5">
      <w:r>
        <w:t>“Free” e-book:</w:t>
      </w:r>
    </w:p>
    <w:p w14:paraId="69A081CC" w14:textId="77777777" w:rsidR="006050C5" w:rsidRDefault="006050C5" w:rsidP="006050C5">
      <w:r>
        <w:t>Networking Basics:</w:t>
      </w:r>
    </w:p>
    <w:p w14:paraId="4DA06007" w14:textId="77777777" w:rsidR="00D8255C" w:rsidRDefault="006E55F0" w:rsidP="006050C5">
      <w:hyperlink r:id="rId20" w:history="1">
        <w:r w:rsidR="006050C5">
          <w:rPr>
            <w:rStyle w:val="Hyperlink"/>
          </w:rPr>
          <w:t>https://www.sos.wa.gov/_assets/library/libraries/projects/ita/moac_mta_98-366_2e_networking-fundamentals.pdf</w:t>
        </w:r>
      </w:hyperlink>
    </w:p>
    <w:sectPr w:rsidR="00D825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630"/>
    <w:multiLevelType w:val="multilevel"/>
    <w:tmpl w:val="C90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F3ADA"/>
    <w:multiLevelType w:val="multilevel"/>
    <w:tmpl w:val="055E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61E8B"/>
    <w:multiLevelType w:val="hybridMultilevel"/>
    <w:tmpl w:val="EE8E87CA"/>
    <w:lvl w:ilvl="0" w:tplc="B3E85C0E">
      <w:start w:val="1"/>
      <w:numFmt w:val="bullet"/>
      <w:lvlText w:val="-"/>
      <w:lvlJc w:val="left"/>
      <w:pPr>
        <w:ind w:left="72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FC0109"/>
    <w:multiLevelType w:val="multilevel"/>
    <w:tmpl w:val="ECBA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5B06F8"/>
    <w:multiLevelType w:val="multilevel"/>
    <w:tmpl w:val="E2A0B8E4"/>
    <w:lvl w:ilvl="0">
      <w:start w:val="1"/>
      <w:numFmt w:val="bullet"/>
      <w:lvlText w:val=""/>
      <w:lvlJc w:val="left"/>
      <w:pPr>
        <w:tabs>
          <w:tab w:val="num" w:pos="720"/>
        </w:tabs>
        <w:ind w:left="720" w:hanging="360"/>
      </w:pPr>
      <w:rPr>
        <w:rFonts w:ascii="Symbol" w:hAnsi="Symbol" w:hint="default"/>
        <w:sz w:val="20"/>
      </w:rPr>
    </w:lvl>
    <w:lvl w:ilvl="1">
      <w:start w:val="6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8E46AD"/>
    <w:multiLevelType w:val="multilevel"/>
    <w:tmpl w:val="1CB6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B27E4E"/>
    <w:multiLevelType w:val="hybridMultilevel"/>
    <w:tmpl w:val="809A2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F784A"/>
    <w:multiLevelType w:val="hybridMultilevel"/>
    <w:tmpl w:val="4982546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55C"/>
    <w:rsid w:val="00076595"/>
    <w:rsid w:val="004A2542"/>
    <w:rsid w:val="006050C5"/>
    <w:rsid w:val="00617093"/>
    <w:rsid w:val="006E0A8F"/>
    <w:rsid w:val="006E55F0"/>
    <w:rsid w:val="009831E6"/>
    <w:rsid w:val="00BC1B4D"/>
    <w:rsid w:val="00BE37A3"/>
    <w:rsid w:val="00CC3451"/>
    <w:rsid w:val="00D8255C"/>
    <w:rsid w:val="00ED6DA1"/>
    <w:rsid w:val="00EE6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32A7"/>
  <w15:chartTrackingRefBased/>
  <w15:docId w15:val="{FF4DC41C-9F03-4E2B-B54D-9038ADF9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B4D"/>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1B4D"/>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25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255C"/>
  </w:style>
  <w:style w:type="character" w:customStyle="1" w:styleId="eop">
    <w:name w:val="eop"/>
    <w:basedOn w:val="DefaultParagraphFont"/>
    <w:rsid w:val="00D8255C"/>
  </w:style>
  <w:style w:type="character" w:customStyle="1" w:styleId="scxw75137672">
    <w:name w:val="scxw75137672"/>
    <w:basedOn w:val="DefaultParagraphFont"/>
    <w:rsid w:val="00D8255C"/>
  </w:style>
  <w:style w:type="character" w:customStyle="1" w:styleId="scxw2058995">
    <w:name w:val="scxw2058995"/>
    <w:basedOn w:val="DefaultParagraphFont"/>
    <w:rsid w:val="00D8255C"/>
  </w:style>
  <w:style w:type="character" w:styleId="Hyperlink">
    <w:name w:val="Hyperlink"/>
    <w:basedOn w:val="DefaultParagraphFont"/>
    <w:uiPriority w:val="99"/>
    <w:unhideWhenUsed/>
    <w:rsid w:val="004A2542"/>
    <w:rPr>
      <w:color w:val="0563C1" w:themeColor="hyperlink"/>
      <w:u w:val="single"/>
    </w:rPr>
  </w:style>
  <w:style w:type="paragraph" w:styleId="ListParagraph">
    <w:name w:val="List Paragraph"/>
    <w:basedOn w:val="Normal"/>
    <w:uiPriority w:val="34"/>
    <w:qFormat/>
    <w:rsid w:val="006E0A8F"/>
    <w:pPr>
      <w:ind w:left="720"/>
      <w:contextualSpacing/>
    </w:pPr>
  </w:style>
  <w:style w:type="character" w:customStyle="1" w:styleId="Heading1Char">
    <w:name w:val="Heading 1 Char"/>
    <w:basedOn w:val="DefaultParagraphFont"/>
    <w:link w:val="Heading1"/>
    <w:uiPriority w:val="9"/>
    <w:rsid w:val="00BC1B4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C1B4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93056">
      <w:bodyDiv w:val="1"/>
      <w:marLeft w:val="0"/>
      <w:marRight w:val="0"/>
      <w:marTop w:val="0"/>
      <w:marBottom w:val="0"/>
      <w:divBdr>
        <w:top w:val="none" w:sz="0" w:space="0" w:color="auto"/>
        <w:left w:val="none" w:sz="0" w:space="0" w:color="auto"/>
        <w:bottom w:val="none" w:sz="0" w:space="0" w:color="auto"/>
        <w:right w:val="none" w:sz="0" w:space="0" w:color="auto"/>
      </w:divBdr>
      <w:divsChild>
        <w:div w:id="813761613">
          <w:marLeft w:val="0"/>
          <w:marRight w:val="0"/>
          <w:marTop w:val="0"/>
          <w:marBottom w:val="0"/>
          <w:divBdr>
            <w:top w:val="none" w:sz="0" w:space="0" w:color="auto"/>
            <w:left w:val="none" w:sz="0" w:space="0" w:color="auto"/>
            <w:bottom w:val="none" w:sz="0" w:space="0" w:color="auto"/>
            <w:right w:val="none" w:sz="0" w:space="0" w:color="auto"/>
          </w:divBdr>
        </w:div>
        <w:div w:id="403332272">
          <w:marLeft w:val="0"/>
          <w:marRight w:val="0"/>
          <w:marTop w:val="0"/>
          <w:marBottom w:val="0"/>
          <w:divBdr>
            <w:top w:val="none" w:sz="0" w:space="0" w:color="auto"/>
            <w:left w:val="none" w:sz="0" w:space="0" w:color="auto"/>
            <w:bottom w:val="none" w:sz="0" w:space="0" w:color="auto"/>
            <w:right w:val="none" w:sz="0" w:space="0" w:color="auto"/>
          </w:divBdr>
        </w:div>
        <w:div w:id="1720473607">
          <w:marLeft w:val="0"/>
          <w:marRight w:val="0"/>
          <w:marTop w:val="0"/>
          <w:marBottom w:val="0"/>
          <w:divBdr>
            <w:top w:val="none" w:sz="0" w:space="0" w:color="auto"/>
            <w:left w:val="none" w:sz="0" w:space="0" w:color="auto"/>
            <w:bottom w:val="none" w:sz="0" w:space="0" w:color="auto"/>
            <w:right w:val="none" w:sz="0" w:space="0" w:color="auto"/>
          </w:divBdr>
        </w:div>
        <w:div w:id="485391161">
          <w:marLeft w:val="0"/>
          <w:marRight w:val="0"/>
          <w:marTop w:val="0"/>
          <w:marBottom w:val="0"/>
          <w:divBdr>
            <w:top w:val="none" w:sz="0" w:space="0" w:color="auto"/>
            <w:left w:val="none" w:sz="0" w:space="0" w:color="auto"/>
            <w:bottom w:val="none" w:sz="0" w:space="0" w:color="auto"/>
            <w:right w:val="none" w:sz="0" w:space="0" w:color="auto"/>
          </w:divBdr>
        </w:div>
        <w:div w:id="1859387612">
          <w:marLeft w:val="0"/>
          <w:marRight w:val="0"/>
          <w:marTop w:val="0"/>
          <w:marBottom w:val="0"/>
          <w:divBdr>
            <w:top w:val="none" w:sz="0" w:space="0" w:color="auto"/>
            <w:left w:val="none" w:sz="0" w:space="0" w:color="auto"/>
            <w:bottom w:val="none" w:sz="0" w:space="0" w:color="auto"/>
            <w:right w:val="none" w:sz="0" w:space="0" w:color="auto"/>
          </w:divBdr>
        </w:div>
        <w:div w:id="9719560">
          <w:marLeft w:val="0"/>
          <w:marRight w:val="0"/>
          <w:marTop w:val="0"/>
          <w:marBottom w:val="0"/>
          <w:divBdr>
            <w:top w:val="none" w:sz="0" w:space="0" w:color="auto"/>
            <w:left w:val="none" w:sz="0" w:space="0" w:color="auto"/>
            <w:bottom w:val="none" w:sz="0" w:space="0" w:color="auto"/>
            <w:right w:val="none" w:sz="0" w:space="0" w:color="auto"/>
          </w:divBdr>
        </w:div>
        <w:div w:id="366878401">
          <w:marLeft w:val="0"/>
          <w:marRight w:val="0"/>
          <w:marTop w:val="0"/>
          <w:marBottom w:val="0"/>
          <w:divBdr>
            <w:top w:val="none" w:sz="0" w:space="0" w:color="auto"/>
            <w:left w:val="none" w:sz="0" w:space="0" w:color="auto"/>
            <w:bottom w:val="none" w:sz="0" w:space="0" w:color="auto"/>
            <w:right w:val="none" w:sz="0" w:space="0" w:color="auto"/>
          </w:divBdr>
        </w:div>
        <w:div w:id="1497113991">
          <w:marLeft w:val="0"/>
          <w:marRight w:val="0"/>
          <w:marTop w:val="0"/>
          <w:marBottom w:val="0"/>
          <w:divBdr>
            <w:top w:val="none" w:sz="0" w:space="0" w:color="auto"/>
            <w:left w:val="none" w:sz="0" w:space="0" w:color="auto"/>
            <w:bottom w:val="none" w:sz="0" w:space="0" w:color="auto"/>
            <w:right w:val="none" w:sz="0" w:space="0" w:color="auto"/>
          </w:divBdr>
        </w:div>
        <w:div w:id="878007219">
          <w:marLeft w:val="0"/>
          <w:marRight w:val="0"/>
          <w:marTop w:val="0"/>
          <w:marBottom w:val="0"/>
          <w:divBdr>
            <w:top w:val="none" w:sz="0" w:space="0" w:color="auto"/>
            <w:left w:val="none" w:sz="0" w:space="0" w:color="auto"/>
            <w:bottom w:val="none" w:sz="0" w:space="0" w:color="auto"/>
            <w:right w:val="none" w:sz="0" w:space="0" w:color="auto"/>
          </w:divBdr>
        </w:div>
        <w:div w:id="755133223">
          <w:marLeft w:val="0"/>
          <w:marRight w:val="0"/>
          <w:marTop w:val="0"/>
          <w:marBottom w:val="0"/>
          <w:divBdr>
            <w:top w:val="none" w:sz="0" w:space="0" w:color="auto"/>
            <w:left w:val="none" w:sz="0" w:space="0" w:color="auto"/>
            <w:bottom w:val="none" w:sz="0" w:space="0" w:color="auto"/>
            <w:right w:val="none" w:sz="0" w:space="0" w:color="auto"/>
          </w:divBdr>
        </w:div>
        <w:div w:id="1465654672">
          <w:marLeft w:val="0"/>
          <w:marRight w:val="0"/>
          <w:marTop w:val="0"/>
          <w:marBottom w:val="0"/>
          <w:divBdr>
            <w:top w:val="none" w:sz="0" w:space="0" w:color="auto"/>
            <w:left w:val="none" w:sz="0" w:space="0" w:color="auto"/>
            <w:bottom w:val="none" w:sz="0" w:space="0" w:color="auto"/>
            <w:right w:val="none" w:sz="0" w:space="0" w:color="auto"/>
          </w:divBdr>
        </w:div>
        <w:div w:id="607661408">
          <w:marLeft w:val="0"/>
          <w:marRight w:val="0"/>
          <w:marTop w:val="0"/>
          <w:marBottom w:val="0"/>
          <w:divBdr>
            <w:top w:val="none" w:sz="0" w:space="0" w:color="auto"/>
            <w:left w:val="none" w:sz="0" w:space="0" w:color="auto"/>
            <w:bottom w:val="none" w:sz="0" w:space="0" w:color="auto"/>
            <w:right w:val="none" w:sz="0" w:space="0" w:color="auto"/>
          </w:divBdr>
        </w:div>
        <w:div w:id="1153836183">
          <w:marLeft w:val="0"/>
          <w:marRight w:val="0"/>
          <w:marTop w:val="0"/>
          <w:marBottom w:val="0"/>
          <w:divBdr>
            <w:top w:val="none" w:sz="0" w:space="0" w:color="auto"/>
            <w:left w:val="none" w:sz="0" w:space="0" w:color="auto"/>
            <w:bottom w:val="none" w:sz="0" w:space="0" w:color="auto"/>
            <w:right w:val="none" w:sz="0" w:space="0" w:color="auto"/>
          </w:divBdr>
        </w:div>
        <w:div w:id="900478303">
          <w:marLeft w:val="0"/>
          <w:marRight w:val="0"/>
          <w:marTop w:val="0"/>
          <w:marBottom w:val="0"/>
          <w:divBdr>
            <w:top w:val="none" w:sz="0" w:space="0" w:color="auto"/>
            <w:left w:val="none" w:sz="0" w:space="0" w:color="auto"/>
            <w:bottom w:val="none" w:sz="0" w:space="0" w:color="auto"/>
            <w:right w:val="none" w:sz="0" w:space="0" w:color="auto"/>
          </w:divBdr>
        </w:div>
        <w:div w:id="524707694">
          <w:marLeft w:val="0"/>
          <w:marRight w:val="0"/>
          <w:marTop w:val="0"/>
          <w:marBottom w:val="0"/>
          <w:divBdr>
            <w:top w:val="none" w:sz="0" w:space="0" w:color="auto"/>
            <w:left w:val="none" w:sz="0" w:space="0" w:color="auto"/>
            <w:bottom w:val="none" w:sz="0" w:space="0" w:color="auto"/>
            <w:right w:val="none" w:sz="0" w:space="0" w:color="auto"/>
          </w:divBdr>
        </w:div>
        <w:div w:id="156195779">
          <w:marLeft w:val="0"/>
          <w:marRight w:val="0"/>
          <w:marTop w:val="0"/>
          <w:marBottom w:val="0"/>
          <w:divBdr>
            <w:top w:val="none" w:sz="0" w:space="0" w:color="auto"/>
            <w:left w:val="none" w:sz="0" w:space="0" w:color="auto"/>
            <w:bottom w:val="none" w:sz="0" w:space="0" w:color="auto"/>
            <w:right w:val="none" w:sz="0" w:space="0" w:color="auto"/>
          </w:divBdr>
        </w:div>
        <w:div w:id="1603340037">
          <w:marLeft w:val="0"/>
          <w:marRight w:val="0"/>
          <w:marTop w:val="0"/>
          <w:marBottom w:val="0"/>
          <w:divBdr>
            <w:top w:val="none" w:sz="0" w:space="0" w:color="auto"/>
            <w:left w:val="none" w:sz="0" w:space="0" w:color="auto"/>
            <w:bottom w:val="none" w:sz="0" w:space="0" w:color="auto"/>
            <w:right w:val="none" w:sz="0" w:space="0" w:color="auto"/>
          </w:divBdr>
        </w:div>
        <w:div w:id="1211651203">
          <w:marLeft w:val="0"/>
          <w:marRight w:val="0"/>
          <w:marTop w:val="0"/>
          <w:marBottom w:val="0"/>
          <w:divBdr>
            <w:top w:val="none" w:sz="0" w:space="0" w:color="auto"/>
            <w:left w:val="none" w:sz="0" w:space="0" w:color="auto"/>
            <w:bottom w:val="none" w:sz="0" w:space="0" w:color="auto"/>
            <w:right w:val="none" w:sz="0" w:space="0" w:color="auto"/>
          </w:divBdr>
        </w:div>
        <w:div w:id="1414204310">
          <w:marLeft w:val="0"/>
          <w:marRight w:val="0"/>
          <w:marTop w:val="0"/>
          <w:marBottom w:val="0"/>
          <w:divBdr>
            <w:top w:val="none" w:sz="0" w:space="0" w:color="auto"/>
            <w:left w:val="none" w:sz="0" w:space="0" w:color="auto"/>
            <w:bottom w:val="none" w:sz="0" w:space="0" w:color="auto"/>
            <w:right w:val="none" w:sz="0" w:space="0" w:color="auto"/>
          </w:divBdr>
        </w:div>
        <w:div w:id="2091730247">
          <w:marLeft w:val="0"/>
          <w:marRight w:val="0"/>
          <w:marTop w:val="0"/>
          <w:marBottom w:val="0"/>
          <w:divBdr>
            <w:top w:val="none" w:sz="0" w:space="0" w:color="auto"/>
            <w:left w:val="none" w:sz="0" w:space="0" w:color="auto"/>
            <w:bottom w:val="none" w:sz="0" w:space="0" w:color="auto"/>
            <w:right w:val="none" w:sz="0" w:space="0" w:color="auto"/>
          </w:divBdr>
        </w:div>
        <w:div w:id="1563248407">
          <w:marLeft w:val="0"/>
          <w:marRight w:val="0"/>
          <w:marTop w:val="0"/>
          <w:marBottom w:val="0"/>
          <w:divBdr>
            <w:top w:val="none" w:sz="0" w:space="0" w:color="auto"/>
            <w:left w:val="none" w:sz="0" w:space="0" w:color="auto"/>
            <w:bottom w:val="none" w:sz="0" w:space="0" w:color="auto"/>
            <w:right w:val="none" w:sz="0" w:space="0" w:color="auto"/>
          </w:divBdr>
        </w:div>
        <w:div w:id="1412461350">
          <w:marLeft w:val="0"/>
          <w:marRight w:val="0"/>
          <w:marTop w:val="0"/>
          <w:marBottom w:val="0"/>
          <w:divBdr>
            <w:top w:val="none" w:sz="0" w:space="0" w:color="auto"/>
            <w:left w:val="none" w:sz="0" w:space="0" w:color="auto"/>
            <w:bottom w:val="none" w:sz="0" w:space="0" w:color="auto"/>
            <w:right w:val="none" w:sz="0" w:space="0" w:color="auto"/>
          </w:divBdr>
        </w:div>
        <w:div w:id="737481591">
          <w:marLeft w:val="0"/>
          <w:marRight w:val="0"/>
          <w:marTop w:val="0"/>
          <w:marBottom w:val="0"/>
          <w:divBdr>
            <w:top w:val="none" w:sz="0" w:space="0" w:color="auto"/>
            <w:left w:val="none" w:sz="0" w:space="0" w:color="auto"/>
            <w:bottom w:val="none" w:sz="0" w:space="0" w:color="auto"/>
            <w:right w:val="none" w:sz="0" w:space="0" w:color="auto"/>
          </w:divBdr>
        </w:div>
        <w:div w:id="1415321232">
          <w:marLeft w:val="0"/>
          <w:marRight w:val="0"/>
          <w:marTop w:val="0"/>
          <w:marBottom w:val="0"/>
          <w:divBdr>
            <w:top w:val="none" w:sz="0" w:space="0" w:color="auto"/>
            <w:left w:val="none" w:sz="0" w:space="0" w:color="auto"/>
            <w:bottom w:val="none" w:sz="0" w:space="0" w:color="auto"/>
            <w:right w:val="none" w:sz="0" w:space="0" w:color="auto"/>
          </w:divBdr>
        </w:div>
        <w:div w:id="734476557">
          <w:marLeft w:val="0"/>
          <w:marRight w:val="0"/>
          <w:marTop w:val="0"/>
          <w:marBottom w:val="0"/>
          <w:divBdr>
            <w:top w:val="none" w:sz="0" w:space="0" w:color="auto"/>
            <w:left w:val="none" w:sz="0" w:space="0" w:color="auto"/>
            <w:bottom w:val="none" w:sz="0" w:space="0" w:color="auto"/>
            <w:right w:val="none" w:sz="0" w:space="0" w:color="auto"/>
          </w:divBdr>
        </w:div>
        <w:div w:id="786002529">
          <w:marLeft w:val="0"/>
          <w:marRight w:val="0"/>
          <w:marTop w:val="0"/>
          <w:marBottom w:val="0"/>
          <w:divBdr>
            <w:top w:val="none" w:sz="0" w:space="0" w:color="auto"/>
            <w:left w:val="none" w:sz="0" w:space="0" w:color="auto"/>
            <w:bottom w:val="none" w:sz="0" w:space="0" w:color="auto"/>
            <w:right w:val="none" w:sz="0" w:space="0" w:color="auto"/>
          </w:divBdr>
        </w:div>
        <w:div w:id="566572200">
          <w:marLeft w:val="0"/>
          <w:marRight w:val="0"/>
          <w:marTop w:val="0"/>
          <w:marBottom w:val="0"/>
          <w:divBdr>
            <w:top w:val="none" w:sz="0" w:space="0" w:color="auto"/>
            <w:left w:val="none" w:sz="0" w:space="0" w:color="auto"/>
            <w:bottom w:val="none" w:sz="0" w:space="0" w:color="auto"/>
            <w:right w:val="none" w:sz="0" w:space="0" w:color="auto"/>
          </w:divBdr>
        </w:div>
        <w:div w:id="522864380">
          <w:marLeft w:val="0"/>
          <w:marRight w:val="0"/>
          <w:marTop w:val="0"/>
          <w:marBottom w:val="0"/>
          <w:divBdr>
            <w:top w:val="none" w:sz="0" w:space="0" w:color="auto"/>
            <w:left w:val="none" w:sz="0" w:space="0" w:color="auto"/>
            <w:bottom w:val="none" w:sz="0" w:space="0" w:color="auto"/>
            <w:right w:val="none" w:sz="0" w:space="0" w:color="auto"/>
          </w:divBdr>
        </w:div>
        <w:div w:id="1458331034">
          <w:marLeft w:val="0"/>
          <w:marRight w:val="0"/>
          <w:marTop w:val="0"/>
          <w:marBottom w:val="0"/>
          <w:divBdr>
            <w:top w:val="none" w:sz="0" w:space="0" w:color="auto"/>
            <w:left w:val="none" w:sz="0" w:space="0" w:color="auto"/>
            <w:bottom w:val="none" w:sz="0" w:space="0" w:color="auto"/>
            <w:right w:val="none" w:sz="0" w:space="0" w:color="auto"/>
          </w:divBdr>
        </w:div>
        <w:div w:id="1971861328">
          <w:marLeft w:val="0"/>
          <w:marRight w:val="0"/>
          <w:marTop w:val="0"/>
          <w:marBottom w:val="0"/>
          <w:divBdr>
            <w:top w:val="none" w:sz="0" w:space="0" w:color="auto"/>
            <w:left w:val="none" w:sz="0" w:space="0" w:color="auto"/>
            <w:bottom w:val="none" w:sz="0" w:space="0" w:color="auto"/>
            <w:right w:val="none" w:sz="0" w:space="0" w:color="auto"/>
          </w:divBdr>
        </w:div>
        <w:div w:id="152062375">
          <w:marLeft w:val="0"/>
          <w:marRight w:val="0"/>
          <w:marTop w:val="0"/>
          <w:marBottom w:val="0"/>
          <w:divBdr>
            <w:top w:val="none" w:sz="0" w:space="0" w:color="auto"/>
            <w:left w:val="none" w:sz="0" w:space="0" w:color="auto"/>
            <w:bottom w:val="none" w:sz="0" w:space="0" w:color="auto"/>
            <w:right w:val="none" w:sz="0" w:space="0" w:color="auto"/>
          </w:divBdr>
        </w:div>
        <w:div w:id="442578441">
          <w:marLeft w:val="0"/>
          <w:marRight w:val="0"/>
          <w:marTop w:val="0"/>
          <w:marBottom w:val="0"/>
          <w:divBdr>
            <w:top w:val="none" w:sz="0" w:space="0" w:color="auto"/>
            <w:left w:val="none" w:sz="0" w:space="0" w:color="auto"/>
            <w:bottom w:val="none" w:sz="0" w:space="0" w:color="auto"/>
            <w:right w:val="none" w:sz="0" w:space="0" w:color="auto"/>
          </w:divBdr>
        </w:div>
      </w:divsChild>
    </w:div>
    <w:div w:id="179322482">
      <w:bodyDiv w:val="1"/>
      <w:marLeft w:val="0"/>
      <w:marRight w:val="0"/>
      <w:marTop w:val="0"/>
      <w:marBottom w:val="0"/>
      <w:divBdr>
        <w:top w:val="none" w:sz="0" w:space="0" w:color="auto"/>
        <w:left w:val="none" w:sz="0" w:space="0" w:color="auto"/>
        <w:bottom w:val="none" w:sz="0" w:space="0" w:color="auto"/>
        <w:right w:val="none" w:sz="0" w:space="0" w:color="auto"/>
      </w:divBdr>
    </w:div>
    <w:div w:id="249967181">
      <w:bodyDiv w:val="1"/>
      <w:marLeft w:val="0"/>
      <w:marRight w:val="0"/>
      <w:marTop w:val="0"/>
      <w:marBottom w:val="0"/>
      <w:divBdr>
        <w:top w:val="none" w:sz="0" w:space="0" w:color="auto"/>
        <w:left w:val="none" w:sz="0" w:space="0" w:color="auto"/>
        <w:bottom w:val="none" w:sz="0" w:space="0" w:color="auto"/>
        <w:right w:val="none" w:sz="0" w:space="0" w:color="auto"/>
      </w:divBdr>
    </w:div>
    <w:div w:id="361324193">
      <w:bodyDiv w:val="1"/>
      <w:marLeft w:val="0"/>
      <w:marRight w:val="0"/>
      <w:marTop w:val="0"/>
      <w:marBottom w:val="0"/>
      <w:divBdr>
        <w:top w:val="none" w:sz="0" w:space="0" w:color="auto"/>
        <w:left w:val="none" w:sz="0" w:space="0" w:color="auto"/>
        <w:bottom w:val="none" w:sz="0" w:space="0" w:color="auto"/>
        <w:right w:val="none" w:sz="0" w:space="0" w:color="auto"/>
      </w:divBdr>
    </w:div>
    <w:div w:id="513032226">
      <w:bodyDiv w:val="1"/>
      <w:marLeft w:val="0"/>
      <w:marRight w:val="0"/>
      <w:marTop w:val="0"/>
      <w:marBottom w:val="0"/>
      <w:divBdr>
        <w:top w:val="none" w:sz="0" w:space="0" w:color="auto"/>
        <w:left w:val="none" w:sz="0" w:space="0" w:color="auto"/>
        <w:bottom w:val="none" w:sz="0" w:space="0" w:color="auto"/>
        <w:right w:val="none" w:sz="0" w:space="0" w:color="auto"/>
      </w:divBdr>
    </w:div>
    <w:div w:id="548347161">
      <w:bodyDiv w:val="1"/>
      <w:marLeft w:val="0"/>
      <w:marRight w:val="0"/>
      <w:marTop w:val="0"/>
      <w:marBottom w:val="0"/>
      <w:divBdr>
        <w:top w:val="none" w:sz="0" w:space="0" w:color="auto"/>
        <w:left w:val="none" w:sz="0" w:space="0" w:color="auto"/>
        <w:bottom w:val="none" w:sz="0" w:space="0" w:color="auto"/>
        <w:right w:val="none" w:sz="0" w:space="0" w:color="auto"/>
      </w:divBdr>
    </w:div>
    <w:div w:id="915699804">
      <w:bodyDiv w:val="1"/>
      <w:marLeft w:val="0"/>
      <w:marRight w:val="0"/>
      <w:marTop w:val="0"/>
      <w:marBottom w:val="0"/>
      <w:divBdr>
        <w:top w:val="none" w:sz="0" w:space="0" w:color="auto"/>
        <w:left w:val="none" w:sz="0" w:space="0" w:color="auto"/>
        <w:bottom w:val="none" w:sz="0" w:space="0" w:color="auto"/>
        <w:right w:val="none" w:sz="0" w:space="0" w:color="auto"/>
      </w:divBdr>
    </w:div>
    <w:div w:id="975180441">
      <w:bodyDiv w:val="1"/>
      <w:marLeft w:val="0"/>
      <w:marRight w:val="0"/>
      <w:marTop w:val="0"/>
      <w:marBottom w:val="0"/>
      <w:divBdr>
        <w:top w:val="none" w:sz="0" w:space="0" w:color="auto"/>
        <w:left w:val="none" w:sz="0" w:space="0" w:color="auto"/>
        <w:bottom w:val="none" w:sz="0" w:space="0" w:color="auto"/>
        <w:right w:val="none" w:sz="0" w:space="0" w:color="auto"/>
      </w:divBdr>
    </w:div>
    <w:div w:id="1027103461">
      <w:bodyDiv w:val="1"/>
      <w:marLeft w:val="0"/>
      <w:marRight w:val="0"/>
      <w:marTop w:val="0"/>
      <w:marBottom w:val="0"/>
      <w:divBdr>
        <w:top w:val="none" w:sz="0" w:space="0" w:color="auto"/>
        <w:left w:val="none" w:sz="0" w:space="0" w:color="auto"/>
        <w:bottom w:val="none" w:sz="0" w:space="0" w:color="auto"/>
        <w:right w:val="none" w:sz="0" w:space="0" w:color="auto"/>
      </w:divBdr>
    </w:div>
    <w:div w:id="1037774827">
      <w:bodyDiv w:val="1"/>
      <w:marLeft w:val="0"/>
      <w:marRight w:val="0"/>
      <w:marTop w:val="0"/>
      <w:marBottom w:val="0"/>
      <w:divBdr>
        <w:top w:val="none" w:sz="0" w:space="0" w:color="auto"/>
        <w:left w:val="none" w:sz="0" w:space="0" w:color="auto"/>
        <w:bottom w:val="none" w:sz="0" w:space="0" w:color="auto"/>
        <w:right w:val="none" w:sz="0" w:space="0" w:color="auto"/>
      </w:divBdr>
    </w:div>
    <w:div w:id="1254314060">
      <w:bodyDiv w:val="1"/>
      <w:marLeft w:val="0"/>
      <w:marRight w:val="0"/>
      <w:marTop w:val="0"/>
      <w:marBottom w:val="0"/>
      <w:divBdr>
        <w:top w:val="none" w:sz="0" w:space="0" w:color="auto"/>
        <w:left w:val="none" w:sz="0" w:space="0" w:color="auto"/>
        <w:bottom w:val="none" w:sz="0" w:space="0" w:color="auto"/>
        <w:right w:val="none" w:sz="0" w:space="0" w:color="auto"/>
      </w:divBdr>
    </w:div>
    <w:div w:id="1519733868">
      <w:bodyDiv w:val="1"/>
      <w:marLeft w:val="0"/>
      <w:marRight w:val="0"/>
      <w:marTop w:val="0"/>
      <w:marBottom w:val="0"/>
      <w:divBdr>
        <w:top w:val="none" w:sz="0" w:space="0" w:color="auto"/>
        <w:left w:val="none" w:sz="0" w:space="0" w:color="auto"/>
        <w:bottom w:val="none" w:sz="0" w:space="0" w:color="auto"/>
        <w:right w:val="none" w:sz="0" w:space="0" w:color="auto"/>
      </w:divBdr>
    </w:div>
    <w:div w:id="1535077101">
      <w:bodyDiv w:val="1"/>
      <w:marLeft w:val="0"/>
      <w:marRight w:val="0"/>
      <w:marTop w:val="0"/>
      <w:marBottom w:val="0"/>
      <w:divBdr>
        <w:top w:val="none" w:sz="0" w:space="0" w:color="auto"/>
        <w:left w:val="none" w:sz="0" w:space="0" w:color="auto"/>
        <w:bottom w:val="none" w:sz="0" w:space="0" w:color="auto"/>
        <w:right w:val="none" w:sz="0" w:space="0" w:color="auto"/>
      </w:divBdr>
      <w:divsChild>
        <w:div w:id="947657824">
          <w:marLeft w:val="0"/>
          <w:marRight w:val="0"/>
          <w:marTop w:val="0"/>
          <w:marBottom w:val="0"/>
          <w:divBdr>
            <w:top w:val="none" w:sz="0" w:space="0" w:color="auto"/>
            <w:left w:val="none" w:sz="0" w:space="0" w:color="auto"/>
            <w:bottom w:val="none" w:sz="0" w:space="0" w:color="auto"/>
            <w:right w:val="none" w:sz="0" w:space="0" w:color="auto"/>
          </w:divBdr>
        </w:div>
        <w:div w:id="355467722">
          <w:marLeft w:val="0"/>
          <w:marRight w:val="0"/>
          <w:marTop w:val="0"/>
          <w:marBottom w:val="0"/>
          <w:divBdr>
            <w:top w:val="none" w:sz="0" w:space="0" w:color="auto"/>
            <w:left w:val="none" w:sz="0" w:space="0" w:color="auto"/>
            <w:bottom w:val="none" w:sz="0" w:space="0" w:color="auto"/>
            <w:right w:val="none" w:sz="0" w:space="0" w:color="auto"/>
          </w:divBdr>
        </w:div>
        <w:div w:id="875318528">
          <w:marLeft w:val="0"/>
          <w:marRight w:val="0"/>
          <w:marTop w:val="0"/>
          <w:marBottom w:val="0"/>
          <w:divBdr>
            <w:top w:val="none" w:sz="0" w:space="0" w:color="auto"/>
            <w:left w:val="none" w:sz="0" w:space="0" w:color="auto"/>
            <w:bottom w:val="none" w:sz="0" w:space="0" w:color="auto"/>
            <w:right w:val="none" w:sz="0" w:space="0" w:color="auto"/>
          </w:divBdr>
        </w:div>
        <w:div w:id="349180177">
          <w:marLeft w:val="0"/>
          <w:marRight w:val="0"/>
          <w:marTop w:val="0"/>
          <w:marBottom w:val="0"/>
          <w:divBdr>
            <w:top w:val="none" w:sz="0" w:space="0" w:color="auto"/>
            <w:left w:val="none" w:sz="0" w:space="0" w:color="auto"/>
            <w:bottom w:val="none" w:sz="0" w:space="0" w:color="auto"/>
            <w:right w:val="none" w:sz="0" w:space="0" w:color="auto"/>
          </w:divBdr>
        </w:div>
        <w:div w:id="1173954409">
          <w:marLeft w:val="0"/>
          <w:marRight w:val="0"/>
          <w:marTop w:val="0"/>
          <w:marBottom w:val="0"/>
          <w:divBdr>
            <w:top w:val="none" w:sz="0" w:space="0" w:color="auto"/>
            <w:left w:val="none" w:sz="0" w:space="0" w:color="auto"/>
            <w:bottom w:val="none" w:sz="0" w:space="0" w:color="auto"/>
            <w:right w:val="none" w:sz="0" w:space="0" w:color="auto"/>
          </w:divBdr>
        </w:div>
        <w:div w:id="1452703631">
          <w:marLeft w:val="0"/>
          <w:marRight w:val="0"/>
          <w:marTop w:val="0"/>
          <w:marBottom w:val="0"/>
          <w:divBdr>
            <w:top w:val="none" w:sz="0" w:space="0" w:color="auto"/>
            <w:left w:val="none" w:sz="0" w:space="0" w:color="auto"/>
            <w:bottom w:val="none" w:sz="0" w:space="0" w:color="auto"/>
            <w:right w:val="none" w:sz="0" w:space="0" w:color="auto"/>
          </w:divBdr>
          <w:divsChild>
            <w:div w:id="326521690">
              <w:marLeft w:val="0"/>
              <w:marRight w:val="0"/>
              <w:marTop w:val="0"/>
              <w:marBottom w:val="0"/>
              <w:divBdr>
                <w:top w:val="none" w:sz="0" w:space="0" w:color="auto"/>
                <w:left w:val="none" w:sz="0" w:space="0" w:color="auto"/>
                <w:bottom w:val="none" w:sz="0" w:space="0" w:color="auto"/>
                <w:right w:val="none" w:sz="0" w:space="0" w:color="auto"/>
              </w:divBdr>
            </w:div>
            <w:div w:id="1087775065">
              <w:marLeft w:val="0"/>
              <w:marRight w:val="0"/>
              <w:marTop w:val="0"/>
              <w:marBottom w:val="0"/>
              <w:divBdr>
                <w:top w:val="none" w:sz="0" w:space="0" w:color="auto"/>
                <w:left w:val="none" w:sz="0" w:space="0" w:color="auto"/>
                <w:bottom w:val="none" w:sz="0" w:space="0" w:color="auto"/>
                <w:right w:val="none" w:sz="0" w:space="0" w:color="auto"/>
              </w:divBdr>
            </w:div>
            <w:div w:id="1829903247">
              <w:marLeft w:val="0"/>
              <w:marRight w:val="0"/>
              <w:marTop w:val="0"/>
              <w:marBottom w:val="0"/>
              <w:divBdr>
                <w:top w:val="none" w:sz="0" w:space="0" w:color="auto"/>
                <w:left w:val="none" w:sz="0" w:space="0" w:color="auto"/>
                <w:bottom w:val="none" w:sz="0" w:space="0" w:color="auto"/>
                <w:right w:val="none" w:sz="0" w:space="0" w:color="auto"/>
              </w:divBdr>
            </w:div>
            <w:div w:id="1501578955">
              <w:marLeft w:val="0"/>
              <w:marRight w:val="0"/>
              <w:marTop w:val="0"/>
              <w:marBottom w:val="0"/>
              <w:divBdr>
                <w:top w:val="none" w:sz="0" w:space="0" w:color="auto"/>
                <w:left w:val="none" w:sz="0" w:space="0" w:color="auto"/>
                <w:bottom w:val="none" w:sz="0" w:space="0" w:color="auto"/>
                <w:right w:val="none" w:sz="0" w:space="0" w:color="auto"/>
              </w:divBdr>
            </w:div>
            <w:div w:id="1712682645">
              <w:marLeft w:val="0"/>
              <w:marRight w:val="0"/>
              <w:marTop w:val="0"/>
              <w:marBottom w:val="0"/>
              <w:divBdr>
                <w:top w:val="none" w:sz="0" w:space="0" w:color="auto"/>
                <w:left w:val="none" w:sz="0" w:space="0" w:color="auto"/>
                <w:bottom w:val="none" w:sz="0" w:space="0" w:color="auto"/>
                <w:right w:val="none" w:sz="0" w:space="0" w:color="auto"/>
              </w:divBdr>
            </w:div>
          </w:divsChild>
        </w:div>
        <w:div w:id="562757797">
          <w:marLeft w:val="0"/>
          <w:marRight w:val="0"/>
          <w:marTop w:val="0"/>
          <w:marBottom w:val="0"/>
          <w:divBdr>
            <w:top w:val="none" w:sz="0" w:space="0" w:color="auto"/>
            <w:left w:val="none" w:sz="0" w:space="0" w:color="auto"/>
            <w:bottom w:val="none" w:sz="0" w:space="0" w:color="auto"/>
            <w:right w:val="none" w:sz="0" w:space="0" w:color="auto"/>
          </w:divBdr>
          <w:divsChild>
            <w:div w:id="1825311802">
              <w:marLeft w:val="0"/>
              <w:marRight w:val="0"/>
              <w:marTop w:val="0"/>
              <w:marBottom w:val="0"/>
              <w:divBdr>
                <w:top w:val="none" w:sz="0" w:space="0" w:color="auto"/>
                <w:left w:val="none" w:sz="0" w:space="0" w:color="auto"/>
                <w:bottom w:val="none" w:sz="0" w:space="0" w:color="auto"/>
                <w:right w:val="none" w:sz="0" w:space="0" w:color="auto"/>
              </w:divBdr>
            </w:div>
          </w:divsChild>
        </w:div>
        <w:div w:id="923337425">
          <w:marLeft w:val="0"/>
          <w:marRight w:val="0"/>
          <w:marTop w:val="0"/>
          <w:marBottom w:val="0"/>
          <w:divBdr>
            <w:top w:val="none" w:sz="0" w:space="0" w:color="auto"/>
            <w:left w:val="none" w:sz="0" w:space="0" w:color="auto"/>
            <w:bottom w:val="none" w:sz="0" w:space="0" w:color="auto"/>
            <w:right w:val="none" w:sz="0" w:space="0" w:color="auto"/>
          </w:divBdr>
          <w:divsChild>
            <w:div w:id="1154224614">
              <w:marLeft w:val="0"/>
              <w:marRight w:val="0"/>
              <w:marTop w:val="0"/>
              <w:marBottom w:val="0"/>
              <w:divBdr>
                <w:top w:val="none" w:sz="0" w:space="0" w:color="auto"/>
                <w:left w:val="none" w:sz="0" w:space="0" w:color="auto"/>
                <w:bottom w:val="none" w:sz="0" w:space="0" w:color="auto"/>
                <w:right w:val="none" w:sz="0" w:space="0" w:color="auto"/>
              </w:divBdr>
            </w:div>
            <w:div w:id="1007944745">
              <w:marLeft w:val="0"/>
              <w:marRight w:val="0"/>
              <w:marTop w:val="0"/>
              <w:marBottom w:val="0"/>
              <w:divBdr>
                <w:top w:val="none" w:sz="0" w:space="0" w:color="auto"/>
                <w:left w:val="none" w:sz="0" w:space="0" w:color="auto"/>
                <w:bottom w:val="none" w:sz="0" w:space="0" w:color="auto"/>
                <w:right w:val="none" w:sz="0" w:space="0" w:color="auto"/>
              </w:divBdr>
            </w:div>
            <w:div w:id="690642495">
              <w:marLeft w:val="0"/>
              <w:marRight w:val="0"/>
              <w:marTop w:val="0"/>
              <w:marBottom w:val="0"/>
              <w:divBdr>
                <w:top w:val="none" w:sz="0" w:space="0" w:color="auto"/>
                <w:left w:val="none" w:sz="0" w:space="0" w:color="auto"/>
                <w:bottom w:val="none" w:sz="0" w:space="0" w:color="auto"/>
                <w:right w:val="none" w:sz="0" w:space="0" w:color="auto"/>
              </w:divBdr>
            </w:div>
          </w:divsChild>
        </w:div>
        <w:div w:id="508452982">
          <w:marLeft w:val="0"/>
          <w:marRight w:val="0"/>
          <w:marTop w:val="0"/>
          <w:marBottom w:val="0"/>
          <w:divBdr>
            <w:top w:val="none" w:sz="0" w:space="0" w:color="auto"/>
            <w:left w:val="none" w:sz="0" w:space="0" w:color="auto"/>
            <w:bottom w:val="none" w:sz="0" w:space="0" w:color="auto"/>
            <w:right w:val="none" w:sz="0" w:space="0" w:color="auto"/>
          </w:divBdr>
          <w:divsChild>
            <w:div w:id="452401373">
              <w:marLeft w:val="0"/>
              <w:marRight w:val="0"/>
              <w:marTop w:val="0"/>
              <w:marBottom w:val="0"/>
              <w:divBdr>
                <w:top w:val="none" w:sz="0" w:space="0" w:color="auto"/>
                <w:left w:val="none" w:sz="0" w:space="0" w:color="auto"/>
                <w:bottom w:val="none" w:sz="0" w:space="0" w:color="auto"/>
                <w:right w:val="none" w:sz="0" w:space="0" w:color="auto"/>
              </w:divBdr>
            </w:div>
            <w:div w:id="1779059350">
              <w:marLeft w:val="0"/>
              <w:marRight w:val="0"/>
              <w:marTop w:val="0"/>
              <w:marBottom w:val="0"/>
              <w:divBdr>
                <w:top w:val="none" w:sz="0" w:space="0" w:color="auto"/>
                <w:left w:val="none" w:sz="0" w:space="0" w:color="auto"/>
                <w:bottom w:val="none" w:sz="0" w:space="0" w:color="auto"/>
                <w:right w:val="none" w:sz="0" w:space="0" w:color="auto"/>
              </w:divBdr>
            </w:div>
            <w:div w:id="2138715336">
              <w:marLeft w:val="0"/>
              <w:marRight w:val="0"/>
              <w:marTop w:val="0"/>
              <w:marBottom w:val="0"/>
              <w:divBdr>
                <w:top w:val="none" w:sz="0" w:space="0" w:color="auto"/>
                <w:left w:val="none" w:sz="0" w:space="0" w:color="auto"/>
                <w:bottom w:val="none" w:sz="0" w:space="0" w:color="auto"/>
                <w:right w:val="none" w:sz="0" w:space="0" w:color="auto"/>
              </w:divBdr>
            </w:div>
            <w:div w:id="398104">
              <w:marLeft w:val="0"/>
              <w:marRight w:val="0"/>
              <w:marTop w:val="0"/>
              <w:marBottom w:val="0"/>
              <w:divBdr>
                <w:top w:val="none" w:sz="0" w:space="0" w:color="auto"/>
                <w:left w:val="none" w:sz="0" w:space="0" w:color="auto"/>
                <w:bottom w:val="none" w:sz="0" w:space="0" w:color="auto"/>
                <w:right w:val="none" w:sz="0" w:space="0" w:color="auto"/>
              </w:divBdr>
            </w:div>
          </w:divsChild>
        </w:div>
        <w:div w:id="1932009829">
          <w:marLeft w:val="0"/>
          <w:marRight w:val="0"/>
          <w:marTop w:val="0"/>
          <w:marBottom w:val="0"/>
          <w:divBdr>
            <w:top w:val="none" w:sz="0" w:space="0" w:color="auto"/>
            <w:left w:val="none" w:sz="0" w:space="0" w:color="auto"/>
            <w:bottom w:val="none" w:sz="0" w:space="0" w:color="auto"/>
            <w:right w:val="none" w:sz="0" w:space="0" w:color="auto"/>
          </w:divBdr>
          <w:divsChild>
            <w:div w:id="1581404084">
              <w:marLeft w:val="0"/>
              <w:marRight w:val="0"/>
              <w:marTop w:val="0"/>
              <w:marBottom w:val="0"/>
              <w:divBdr>
                <w:top w:val="none" w:sz="0" w:space="0" w:color="auto"/>
                <w:left w:val="none" w:sz="0" w:space="0" w:color="auto"/>
                <w:bottom w:val="none" w:sz="0" w:space="0" w:color="auto"/>
                <w:right w:val="none" w:sz="0" w:space="0" w:color="auto"/>
              </w:divBdr>
            </w:div>
            <w:div w:id="1072118717">
              <w:marLeft w:val="0"/>
              <w:marRight w:val="0"/>
              <w:marTop w:val="0"/>
              <w:marBottom w:val="0"/>
              <w:divBdr>
                <w:top w:val="none" w:sz="0" w:space="0" w:color="auto"/>
                <w:left w:val="none" w:sz="0" w:space="0" w:color="auto"/>
                <w:bottom w:val="none" w:sz="0" w:space="0" w:color="auto"/>
                <w:right w:val="none" w:sz="0" w:space="0" w:color="auto"/>
              </w:divBdr>
            </w:div>
            <w:div w:id="1461729801">
              <w:marLeft w:val="0"/>
              <w:marRight w:val="0"/>
              <w:marTop w:val="0"/>
              <w:marBottom w:val="0"/>
              <w:divBdr>
                <w:top w:val="none" w:sz="0" w:space="0" w:color="auto"/>
                <w:left w:val="none" w:sz="0" w:space="0" w:color="auto"/>
                <w:bottom w:val="none" w:sz="0" w:space="0" w:color="auto"/>
                <w:right w:val="none" w:sz="0" w:space="0" w:color="auto"/>
              </w:divBdr>
            </w:div>
          </w:divsChild>
        </w:div>
        <w:div w:id="430706865">
          <w:marLeft w:val="0"/>
          <w:marRight w:val="0"/>
          <w:marTop w:val="0"/>
          <w:marBottom w:val="0"/>
          <w:divBdr>
            <w:top w:val="none" w:sz="0" w:space="0" w:color="auto"/>
            <w:left w:val="none" w:sz="0" w:space="0" w:color="auto"/>
            <w:bottom w:val="none" w:sz="0" w:space="0" w:color="auto"/>
            <w:right w:val="none" w:sz="0" w:space="0" w:color="auto"/>
          </w:divBdr>
          <w:divsChild>
            <w:div w:id="1001354149">
              <w:marLeft w:val="-75"/>
              <w:marRight w:val="0"/>
              <w:marTop w:val="30"/>
              <w:marBottom w:val="30"/>
              <w:divBdr>
                <w:top w:val="none" w:sz="0" w:space="0" w:color="auto"/>
                <w:left w:val="none" w:sz="0" w:space="0" w:color="auto"/>
                <w:bottom w:val="none" w:sz="0" w:space="0" w:color="auto"/>
                <w:right w:val="none" w:sz="0" w:space="0" w:color="auto"/>
              </w:divBdr>
              <w:divsChild>
                <w:div w:id="980231031">
                  <w:marLeft w:val="0"/>
                  <w:marRight w:val="0"/>
                  <w:marTop w:val="0"/>
                  <w:marBottom w:val="0"/>
                  <w:divBdr>
                    <w:top w:val="none" w:sz="0" w:space="0" w:color="auto"/>
                    <w:left w:val="none" w:sz="0" w:space="0" w:color="auto"/>
                    <w:bottom w:val="none" w:sz="0" w:space="0" w:color="auto"/>
                    <w:right w:val="none" w:sz="0" w:space="0" w:color="auto"/>
                  </w:divBdr>
                  <w:divsChild>
                    <w:div w:id="618681321">
                      <w:marLeft w:val="0"/>
                      <w:marRight w:val="0"/>
                      <w:marTop w:val="0"/>
                      <w:marBottom w:val="0"/>
                      <w:divBdr>
                        <w:top w:val="none" w:sz="0" w:space="0" w:color="auto"/>
                        <w:left w:val="none" w:sz="0" w:space="0" w:color="auto"/>
                        <w:bottom w:val="none" w:sz="0" w:space="0" w:color="auto"/>
                        <w:right w:val="none" w:sz="0" w:space="0" w:color="auto"/>
                      </w:divBdr>
                    </w:div>
                  </w:divsChild>
                </w:div>
                <w:div w:id="1485471726">
                  <w:marLeft w:val="0"/>
                  <w:marRight w:val="0"/>
                  <w:marTop w:val="0"/>
                  <w:marBottom w:val="0"/>
                  <w:divBdr>
                    <w:top w:val="none" w:sz="0" w:space="0" w:color="auto"/>
                    <w:left w:val="none" w:sz="0" w:space="0" w:color="auto"/>
                    <w:bottom w:val="none" w:sz="0" w:space="0" w:color="auto"/>
                    <w:right w:val="none" w:sz="0" w:space="0" w:color="auto"/>
                  </w:divBdr>
                  <w:divsChild>
                    <w:div w:id="345593320">
                      <w:marLeft w:val="0"/>
                      <w:marRight w:val="0"/>
                      <w:marTop w:val="0"/>
                      <w:marBottom w:val="0"/>
                      <w:divBdr>
                        <w:top w:val="none" w:sz="0" w:space="0" w:color="auto"/>
                        <w:left w:val="none" w:sz="0" w:space="0" w:color="auto"/>
                        <w:bottom w:val="none" w:sz="0" w:space="0" w:color="auto"/>
                        <w:right w:val="none" w:sz="0" w:space="0" w:color="auto"/>
                      </w:divBdr>
                    </w:div>
                  </w:divsChild>
                </w:div>
                <w:div w:id="1577740064">
                  <w:marLeft w:val="0"/>
                  <w:marRight w:val="0"/>
                  <w:marTop w:val="0"/>
                  <w:marBottom w:val="0"/>
                  <w:divBdr>
                    <w:top w:val="none" w:sz="0" w:space="0" w:color="auto"/>
                    <w:left w:val="none" w:sz="0" w:space="0" w:color="auto"/>
                    <w:bottom w:val="none" w:sz="0" w:space="0" w:color="auto"/>
                    <w:right w:val="none" w:sz="0" w:space="0" w:color="auto"/>
                  </w:divBdr>
                  <w:divsChild>
                    <w:div w:id="2105298455">
                      <w:marLeft w:val="0"/>
                      <w:marRight w:val="0"/>
                      <w:marTop w:val="0"/>
                      <w:marBottom w:val="0"/>
                      <w:divBdr>
                        <w:top w:val="none" w:sz="0" w:space="0" w:color="auto"/>
                        <w:left w:val="none" w:sz="0" w:space="0" w:color="auto"/>
                        <w:bottom w:val="none" w:sz="0" w:space="0" w:color="auto"/>
                        <w:right w:val="none" w:sz="0" w:space="0" w:color="auto"/>
                      </w:divBdr>
                    </w:div>
                  </w:divsChild>
                </w:div>
                <w:div w:id="1165393285">
                  <w:marLeft w:val="0"/>
                  <w:marRight w:val="0"/>
                  <w:marTop w:val="0"/>
                  <w:marBottom w:val="0"/>
                  <w:divBdr>
                    <w:top w:val="none" w:sz="0" w:space="0" w:color="auto"/>
                    <w:left w:val="none" w:sz="0" w:space="0" w:color="auto"/>
                    <w:bottom w:val="none" w:sz="0" w:space="0" w:color="auto"/>
                    <w:right w:val="none" w:sz="0" w:space="0" w:color="auto"/>
                  </w:divBdr>
                  <w:divsChild>
                    <w:div w:id="1306473561">
                      <w:marLeft w:val="0"/>
                      <w:marRight w:val="0"/>
                      <w:marTop w:val="0"/>
                      <w:marBottom w:val="0"/>
                      <w:divBdr>
                        <w:top w:val="none" w:sz="0" w:space="0" w:color="auto"/>
                        <w:left w:val="none" w:sz="0" w:space="0" w:color="auto"/>
                        <w:bottom w:val="none" w:sz="0" w:space="0" w:color="auto"/>
                        <w:right w:val="none" w:sz="0" w:space="0" w:color="auto"/>
                      </w:divBdr>
                    </w:div>
                  </w:divsChild>
                </w:div>
                <w:div w:id="1883058636">
                  <w:marLeft w:val="0"/>
                  <w:marRight w:val="0"/>
                  <w:marTop w:val="0"/>
                  <w:marBottom w:val="0"/>
                  <w:divBdr>
                    <w:top w:val="none" w:sz="0" w:space="0" w:color="auto"/>
                    <w:left w:val="none" w:sz="0" w:space="0" w:color="auto"/>
                    <w:bottom w:val="none" w:sz="0" w:space="0" w:color="auto"/>
                    <w:right w:val="none" w:sz="0" w:space="0" w:color="auto"/>
                  </w:divBdr>
                  <w:divsChild>
                    <w:div w:id="2055805780">
                      <w:marLeft w:val="0"/>
                      <w:marRight w:val="0"/>
                      <w:marTop w:val="0"/>
                      <w:marBottom w:val="0"/>
                      <w:divBdr>
                        <w:top w:val="none" w:sz="0" w:space="0" w:color="auto"/>
                        <w:left w:val="none" w:sz="0" w:space="0" w:color="auto"/>
                        <w:bottom w:val="none" w:sz="0" w:space="0" w:color="auto"/>
                        <w:right w:val="none" w:sz="0" w:space="0" w:color="auto"/>
                      </w:divBdr>
                    </w:div>
                  </w:divsChild>
                </w:div>
                <w:div w:id="1434669502">
                  <w:marLeft w:val="0"/>
                  <w:marRight w:val="0"/>
                  <w:marTop w:val="0"/>
                  <w:marBottom w:val="0"/>
                  <w:divBdr>
                    <w:top w:val="none" w:sz="0" w:space="0" w:color="auto"/>
                    <w:left w:val="none" w:sz="0" w:space="0" w:color="auto"/>
                    <w:bottom w:val="none" w:sz="0" w:space="0" w:color="auto"/>
                    <w:right w:val="none" w:sz="0" w:space="0" w:color="auto"/>
                  </w:divBdr>
                  <w:divsChild>
                    <w:div w:id="2067144698">
                      <w:marLeft w:val="0"/>
                      <w:marRight w:val="0"/>
                      <w:marTop w:val="0"/>
                      <w:marBottom w:val="0"/>
                      <w:divBdr>
                        <w:top w:val="none" w:sz="0" w:space="0" w:color="auto"/>
                        <w:left w:val="none" w:sz="0" w:space="0" w:color="auto"/>
                        <w:bottom w:val="none" w:sz="0" w:space="0" w:color="auto"/>
                        <w:right w:val="none" w:sz="0" w:space="0" w:color="auto"/>
                      </w:divBdr>
                    </w:div>
                  </w:divsChild>
                </w:div>
                <w:div w:id="1888688468">
                  <w:marLeft w:val="0"/>
                  <w:marRight w:val="0"/>
                  <w:marTop w:val="0"/>
                  <w:marBottom w:val="0"/>
                  <w:divBdr>
                    <w:top w:val="none" w:sz="0" w:space="0" w:color="auto"/>
                    <w:left w:val="none" w:sz="0" w:space="0" w:color="auto"/>
                    <w:bottom w:val="none" w:sz="0" w:space="0" w:color="auto"/>
                    <w:right w:val="none" w:sz="0" w:space="0" w:color="auto"/>
                  </w:divBdr>
                  <w:divsChild>
                    <w:div w:id="150294386">
                      <w:marLeft w:val="0"/>
                      <w:marRight w:val="0"/>
                      <w:marTop w:val="0"/>
                      <w:marBottom w:val="0"/>
                      <w:divBdr>
                        <w:top w:val="none" w:sz="0" w:space="0" w:color="auto"/>
                        <w:left w:val="none" w:sz="0" w:space="0" w:color="auto"/>
                        <w:bottom w:val="none" w:sz="0" w:space="0" w:color="auto"/>
                        <w:right w:val="none" w:sz="0" w:space="0" w:color="auto"/>
                      </w:divBdr>
                    </w:div>
                  </w:divsChild>
                </w:div>
                <w:div w:id="110442313">
                  <w:marLeft w:val="0"/>
                  <w:marRight w:val="0"/>
                  <w:marTop w:val="0"/>
                  <w:marBottom w:val="0"/>
                  <w:divBdr>
                    <w:top w:val="none" w:sz="0" w:space="0" w:color="auto"/>
                    <w:left w:val="none" w:sz="0" w:space="0" w:color="auto"/>
                    <w:bottom w:val="none" w:sz="0" w:space="0" w:color="auto"/>
                    <w:right w:val="none" w:sz="0" w:space="0" w:color="auto"/>
                  </w:divBdr>
                  <w:divsChild>
                    <w:div w:id="851726629">
                      <w:marLeft w:val="0"/>
                      <w:marRight w:val="0"/>
                      <w:marTop w:val="0"/>
                      <w:marBottom w:val="0"/>
                      <w:divBdr>
                        <w:top w:val="none" w:sz="0" w:space="0" w:color="auto"/>
                        <w:left w:val="none" w:sz="0" w:space="0" w:color="auto"/>
                        <w:bottom w:val="none" w:sz="0" w:space="0" w:color="auto"/>
                        <w:right w:val="none" w:sz="0" w:space="0" w:color="auto"/>
                      </w:divBdr>
                    </w:div>
                  </w:divsChild>
                </w:div>
                <w:div w:id="1351225860">
                  <w:marLeft w:val="0"/>
                  <w:marRight w:val="0"/>
                  <w:marTop w:val="0"/>
                  <w:marBottom w:val="0"/>
                  <w:divBdr>
                    <w:top w:val="none" w:sz="0" w:space="0" w:color="auto"/>
                    <w:left w:val="none" w:sz="0" w:space="0" w:color="auto"/>
                    <w:bottom w:val="none" w:sz="0" w:space="0" w:color="auto"/>
                    <w:right w:val="none" w:sz="0" w:space="0" w:color="auto"/>
                  </w:divBdr>
                  <w:divsChild>
                    <w:div w:id="2002082244">
                      <w:marLeft w:val="0"/>
                      <w:marRight w:val="0"/>
                      <w:marTop w:val="0"/>
                      <w:marBottom w:val="0"/>
                      <w:divBdr>
                        <w:top w:val="none" w:sz="0" w:space="0" w:color="auto"/>
                        <w:left w:val="none" w:sz="0" w:space="0" w:color="auto"/>
                        <w:bottom w:val="none" w:sz="0" w:space="0" w:color="auto"/>
                        <w:right w:val="none" w:sz="0" w:space="0" w:color="auto"/>
                      </w:divBdr>
                    </w:div>
                  </w:divsChild>
                </w:div>
                <w:div w:id="1586572419">
                  <w:marLeft w:val="0"/>
                  <w:marRight w:val="0"/>
                  <w:marTop w:val="0"/>
                  <w:marBottom w:val="0"/>
                  <w:divBdr>
                    <w:top w:val="none" w:sz="0" w:space="0" w:color="auto"/>
                    <w:left w:val="none" w:sz="0" w:space="0" w:color="auto"/>
                    <w:bottom w:val="none" w:sz="0" w:space="0" w:color="auto"/>
                    <w:right w:val="none" w:sz="0" w:space="0" w:color="auto"/>
                  </w:divBdr>
                  <w:divsChild>
                    <w:div w:id="536048327">
                      <w:marLeft w:val="0"/>
                      <w:marRight w:val="0"/>
                      <w:marTop w:val="0"/>
                      <w:marBottom w:val="0"/>
                      <w:divBdr>
                        <w:top w:val="none" w:sz="0" w:space="0" w:color="auto"/>
                        <w:left w:val="none" w:sz="0" w:space="0" w:color="auto"/>
                        <w:bottom w:val="none" w:sz="0" w:space="0" w:color="auto"/>
                        <w:right w:val="none" w:sz="0" w:space="0" w:color="auto"/>
                      </w:divBdr>
                    </w:div>
                  </w:divsChild>
                </w:div>
                <w:div w:id="136840864">
                  <w:marLeft w:val="0"/>
                  <w:marRight w:val="0"/>
                  <w:marTop w:val="0"/>
                  <w:marBottom w:val="0"/>
                  <w:divBdr>
                    <w:top w:val="none" w:sz="0" w:space="0" w:color="auto"/>
                    <w:left w:val="none" w:sz="0" w:space="0" w:color="auto"/>
                    <w:bottom w:val="none" w:sz="0" w:space="0" w:color="auto"/>
                    <w:right w:val="none" w:sz="0" w:space="0" w:color="auto"/>
                  </w:divBdr>
                  <w:divsChild>
                    <w:div w:id="662583367">
                      <w:marLeft w:val="0"/>
                      <w:marRight w:val="0"/>
                      <w:marTop w:val="0"/>
                      <w:marBottom w:val="0"/>
                      <w:divBdr>
                        <w:top w:val="none" w:sz="0" w:space="0" w:color="auto"/>
                        <w:left w:val="none" w:sz="0" w:space="0" w:color="auto"/>
                        <w:bottom w:val="none" w:sz="0" w:space="0" w:color="auto"/>
                        <w:right w:val="none" w:sz="0" w:space="0" w:color="auto"/>
                      </w:divBdr>
                    </w:div>
                  </w:divsChild>
                </w:div>
                <w:div w:id="437025703">
                  <w:marLeft w:val="0"/>
                  <w:marRight w:val="0"/>
                  <w:marTop w:val="0"/>
                  <w:marBottom w:val="0"/>
                  <w:divBdr>
                    <w:top w:val="none" w:sz="0" w:space="0" w:color="auto"/>
                    <w:left w:val="none" w:sz="0" w:space="0" w:color="auto"/>
                    <w:bottom w:val="none" w:sz="0" w:space="0" w:color="auto"/>
                    <w:right w:val="none" w:sz="0" w:space="0" w:color="auto"/>
                  </w:divBdr>
                  <w:divsChild>
                    <w:div w:id="807432681">
                      <w:marLeft w:val="0"/>
                      <w:marRight w:val="0"/>
                      <w:marTop w:val="0"/>
                      <w:marBottom w:val="0"/>
                      <w:divBdr>
                        <w:top w:val="none" w:sz="0" w:space="0" w:color="auto"/>
                        <w:left w:val="none" w:sz="0" w:space="0" w:color="auto"/>
                        <w:bottom w:val="none" w:sz="0" w:space="0" w:color="auto"/>
                        <w:right w:val="none" w:sz="0" w:space="0" w:color="auto"/>
                      </w:divBdr>
                    </w:div>
                  </w:divsChild>
                </w:div>
                <w:div w:id="1706981300">
                  <w:marLeft w:val="0"/>
                  <w:marRight w:val="0"/>
                  <w:marTop w:val="0"/>
                  <w:marBottom w:val="0"/>
                  <w:divBdr>
                    <w:top w:val="none" w:sz="0" w:space="0" w:color="auto"/>
                    <w:left w:val="none" w:sz="0" w:space="0" w:color="auto"/>
                    <w:bottom w:val="none" w:sz="0" w:space="0" w:color="auto"/>
                    <w:right w:val="none" w:sz="0" w:space="0" w:color="auto"/>
                  </w:divBdr>
                  <w:divsChild>
                    <w:div w:id="1755783620">
                      <w:marLeft w:val="0"/>
                      <w:marRight w:val="0"/>
                      <w:marTop w:val="0"/>
                      <w:marBottom w:val="0"/>
                      <w:divBdr>
                        <w:top w:val="none" w:sz="0" w:space="0" w:color="auto"/>
                        <w:left w:val="none" w:sz="0" w:space="0" w:color="auto"/>
                        <w:bottom w:val="none" w:sz="0" w:space="0" w:color="auto"/>
                        <w:right w:val="none" w:sz="0" w:space="0" w:color="auto"/>
                      </w:divBdr>
                    </w:div>
                  </w:divsChild>
                </w:div>
                <w:div w:id="1469859762">
                  <w:marLeft w:val="0"/>
                  <w:marRight w:val="0"/>
                  <w:marTop w:val="0"/>
                  <w:marBottom w:val="0"/>
                  <w:divBdr>
                    <w:top w:val="none" w:sz="0" w:space="0" w:color="auto"/>
                    <w:left w:val="none" w:sz="0" w:space="0" w:color="auto"/>
                    <w:bottom w:val="none" w:sz="0" w:space="0" w:color="auto"/>
                    <w:right w:val="none" w:sz="0" w:space="0" w:color="auto"/>
                  </w:divBdr>
                  <w:divsChild>
                    <w:div w:id="1395200000">
                      <w:marLeft w:val="0"/>
                      <w:marRight w:val="0"/>
                      <w:marTop w:val="0"/>
                      <w:marBottom w:val="0"/>
                      <w:divBdr>
                        <w:top w:val="none" w:sz="0" w:space="0" w:color="auto"/>
                        <w:left w:val="none" w:sz="0" w:space="0" w:color="auto"/>
                        <w:bottom w:val="none" w:sz="0" w:space="0" w:color="auto"/>
                        <w:right w:val="none" w:sz="0" w:space="0" w:color="auto"/>
                      </w:divBdr>
                    </w:div>
                  </w:divsChild>
                </w:div>
                <w:div w:id="177934984">
                  <w:marLeft w:val="0"/>
                  <w:marRight w:val="0"/>
                  <w:marTop w:val="0"/>
                  <w:marBottom w:val="0"/>
                  <w:divBdr>
                    <w:top w:val="none" w:sz="0" w:space="0" w:color="auto"/>
                    <w:left w:val="none" w:sz="0" w:space="0" w:color="auto"/>
                    <w:bottom w:val="none" w:sz="0" w:space="0" w:color="auto"/>
                    <w:right w:val="none" w:sz="0" w:space="0" w:color="auto"/>
                  </w:divBdr>
                  <w:divsChild>
                    <w:div w:id="515508151">
                      <w:marLeft w:val="0"/>
                      <w:marRight w:val="0"/>
                      <w:marTop w:val="0"/>
                      <w:marBottom w:val="0"/>
                      <w:divBdr>
                        <w:top w:val="none" w:sz="0" w:space="0" w:color="auto"/>
                        <w:left w:val="none" w:sz="0" w:space="0" w:color="auto"/>
                        <w:bottom w:val="none" w:sz="0" w:space="0" w:color="auto"/>
                        <w:right w:val="none" w:sz="0" w:space="0" w:color="auto"/>
                      </w:divBdr>
                    </w:div>
                  </w:divsChild>
                </w:div>
                <w:div w:id="820540392">
                  <w:marLeft w:val="0"/>
                  <w:marRight w:val="0"/>
                  <w:marTop w:val="0"/>
                  <w:marBottom w:val="0"/>
                  <w:divBdr>
                    <w:top w:val="none" w:sz="0" w:space="0" w:color="auto"/>
                    <w:left w:val="none" w:sz="0" w:space="0" w:color="auto"/>
                    <w:bottom w:val="none" w:sz="0" w:space="0" w:color="auto"/>
                    <w:right w:val="none" w:sz="0" w:space="0" w:color="auto"/>
                  </w:divBdr>
                  <w:divsChild>
                    <w:div w:id="1972517486">
                      <w:marLeft w:val="0"/>
                      <w:marRight w:val="0"/>
                      <w:marTop w:val="0"/>
                      <w:marBottom w:val="0"/>
                      <w:divBdr>
                        <w:top w:val="none" w:sz="0" w:space="0" w:color="auto"/>
                        <w:left w:val="none" w:sz="0" w:space="0" w:color="auto"/>
                        <w:bottom w:val="none" w:sz="0" w:space="0" w:color="auto"/>
                        <w:right w:val="none" w:sz="0" w:space="0" w:color="auto"/>
                      </w:divBdr>
                    </w:div>
                  </w:divsChild>
                </w:div>
                <w:div w:id="1125655322">
                  <w:marLeft w:val="0"/>
                  <w:marRight w:val="0"/>
                  <w:marTop w:val="0"/>
                  <w:marBottom w:val="0"/>
                  <w:divBdr>
                    <w:top w:val="none" w:sz="0" w:space="0" w:color="auto"/>
                    <w:left w:val="none" w:sz="0" w:space="0" w:color="auto"/>
                    <w:bottom w:val="none" w:sz="0" w:space="0" w:color="auto"/>
                    <w:right w:val="none" w:sz="0" w:space="0" w:color="auto"/>
                  </w:divBdr>
                  <w:divsChild>
                    <w:div w:id="791632270">
                      <w:marLeft w:val="0"/>
                      <w:marRight w:val="0"/>
                      <w:marTop w:val="0"/>
                      <w:marBottom w:val="0"/>
                      <w:divBdr>
                        <w:top w:val="none" w:sz="0" w:space="0" w:color="auto"/>
                        <w:left w:val="none" w:sz="0" w:space="0" w:color="auto"/>
                        <w:bottom w:val="none" w:sz="0" w:space="0" w:color="auto"/>
                        <w:right w:val="none" w:sz="0" w:space="0" w:color="auto"/>
                      </w:divBdr>
                    </w:div>
                  </w:divsChild>
                </w:div>
                <w:div w:id="1922130837">
                  <w:marLeft w:val="0"/>
                  <w:marRight w:val="0"/>
                  <w:marTop w:val="0"/>
                  <w:marBottom w:val="0"/>
                  <w:divBdr>
                    <w:top w:val="none" w:sz="0" w:space="0" w:color="auto"/>
                    <w:left w:val="none" w:sz="0" w:space="0" w:color="auto"/>
                    <w:bottom w:val="none" w:sz="0" w:space="0" w:color="auto"/>
                    <w:right w:val="none" w:sz="0" w:space="0" w:color="auto"/>
                  </w:divBdr>
                  <w:divsChild>
                    <w:div w:id="640768620">
                      <w:marLeft w:val="0"/>
                      <w:marRight w:val="0"/>
                      <w:marTop w:val="0"/>
                      <w:marBottom w:val="0"/>
                      <w:divBdr>
                        <w:top w:val="none" w:sz="0" w:space="0" w:color="auto"/>
                        <w:left w:val="none" w:sz="0" w:space="0" w:color="auto"/>
                        <w:bottom w:val="none" w:sz="0" w:space="0" w:color="auto"/>
                        <w:right w:val="none" w:sz="0" w:space="0" w:color="auto"/>
                      </w:divBdr>
                    </w:div>
                  </w:divsChild>
                </w:div>
                <w:div w:id="871504232">
                  <w:marLeft w:val="0"/>
                  <w:marRight w:val="0"/>
                  <w:marTop w:val="0"/>
                  <w:marBottom w:val="0"/>
                  <w:divBdr>
                    <w:top w:val="none" w:sz="0" w:space="0" w:color="auto"/>
                    <w:left w:val="none" w:sz="0" w:space="0" w:color="auto"/>
                    <w:bottom w:val="none" w:sz="0" w:space="0" w:color="auto"/>
                    <w:right w:val="none" w:sz="0" w:space="0" w:color="auto"/>
                  </w:divBdr>
                  <w:divsChild>
                    <w:div w:id="1811438449">
                      <w:marLeft w:val="0"/>
                      <w:marRight w:val="0"/>
                      <w:marTop w:val="0"/>
                      <w:marBottom w:val="0"/>
                      <w:divBdr>
                        <w:top w:val="none" w:sz="0" w:space="0" w:color="auto"/>
                        <w:left w:val="none" w:sz="0" w:space="0" w:color="auto"/>
                        <w:bottom w:val="none" w:sz="0" w:space="0" w:color="auto"/>
                        <w:right w:val="none" w:sz="0" w:space="0" w:color="auto"/>
                      </w:divBdr>
                    </w:div>
                  </w:divsChild>
                </w:div>
                <w:div w:id="840778227">
                  <w:marLeft w:val="0"/>
                  <w:marRight w:val="0"/>
                  <w:marTop w:val="0"/>
                  <w:marBottom w:val="0"/>
                  <w:divBdr>
                    <w:top w:val="none" w:sz="0" w:space="0" w:color="auto"/>
                    <w:left w:val="none" w:sz="0" w:space="0" w:color="auto"/>
                    <w:bottom w:val="none" w:sz="0" w:space="0" w:color="auto"/>
                    <w:right w:val="none" w:sz="0" w:space="0" w:color="auto"/>
                  </w:divBdr>
                  <w:divsChild>
                    <w:div w:id="694502576">
                      <w:marLeft w:val="0"/>
                      <w:marRight w:val="0"/>
                      <w:marTop w:val="0"/>
                      <w:marBottom w:val="0"/>
                      <w:divBdr>
                        <w:top w:val="none" w:sz="0" w:space="0" w:color="auto"/>
                        <w:left w:val="none" w:sz="0" w:space="0" w:color="auto"/>
                        <w:bottom w:val="none" w:sz="0" w:space="0" w:color="auto"/>
                        <w:right w:val="none" w:sz="0" w:space="0" w:color="auto"/>
                      </w:divBdr>
                    </w:div>
                  </w:divsChild>
                </w:div>
                <w:div w:id="1944266089">
                  <w:marLeft w:val="0"/>
                  <w:marRight w:val="0"/>
                  <w:marTop w:val="0"/>
                  <w:marBottom w:val="0"/>
                  <w:divBdr>
                    <w:top w:val="none" w:sz="0" w:space="0" w:color="auto"/>
                    <w:left w:val="none" w:sz="0" w:space="0" w:color="auto"/>
                    <w:bottom w:val="none" w:sz="0" w:space="0" w:color="auto"/>
                    <w:right w:val="none" w:sz="0" w:space="0" w:color="auto"/>
                  </w:divBdr>
                  <w:divsChild>
                    <w:div w:id="370350148">
                      <w:marLeft w:val="0"/>
                      <w:marRight w:val="0"/>
                      <w:marTop w:val="0"/>
                      <w:marBottom w:val="0"/>
                      <w:divBdr>
                        <w:top w:val="none" w:sz="0" w:space="0" w:color="auto"/>
                        <w:left w:val="none" w:sz="0" w:space="0" w:color="auto"/>
                        <w:bottom w:val="none" w:sz="0" w:space="0" w:color="auto"/>
                        <w:right w:val="none" w:sz="0" w:space="0" w:color="auto"/>
                      </w:divBdr>
                    </w:div>
                  </w:divsChild>
                </w:div>
                <w:div w:id="349113750">
                  <w:marLeft w:val="0"/>
                  <w:marRight w:val="0"/>
                  <w:marTop w:val="0"/>
                  <w:marBottom w:val="0"/>
                  <w:divBdr>
                    <w:top w:val="none" w:sz="0" w:space="0" w:color="auto"/>
                    <w:left w:val="none" w:sz="0" w:space="0" w:color="auto"/>
                    <w:bottom w:val="none" w:sz="0" w:space="0" w:color="auto"/>
                    <w:right w:val="none" w:sz="0" w:space="0" w:color="auto"/>
                  </w:divBdr>
                  <w:divsChild>
                    <w:div w:id="10671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305657">
          <w:marLeft w:val="0"/>
          <w:marRight w:val="0"/>
          <w:marTop w:val="0"/>
          <w:marBottom w:val="0"/>
          <w:divBdr>
            <w:top w:val="none" w:sz="0" w:space="0" w:color="auto"/>
            <w:left w:val="none" w:sz="0" w:space="0" w:color="auto"/>
            <w:bottom w:val="none" w:sz="0" w:space="0" w:color="auto"/>
            <w:right w:val="none" w:sz="0" w:space="0" w:color="auto"/>
          </w:divBdr>
        </w:div>
        <w:div w:id="672997863">
          <w:marLeft w:val="0"/>
          <w:marRight w:val="0"/>
          <w:marTop w:val="0"/>
          <w:marBottom w:val="0"/>
          <w:divBdr>
            <w:top w:val="none" w:sz="0" w:space="0" w:color="auto"/>
            <w:left w:val="none" w:sz="0" w:space="0" w:color="auto"/>
            <w:bottom w:val="none" w:sz="0" w:space="0" w:color="auto"/>
            <w:right w:val="none" w:sz="0" w:space="0" w:color="auto"/>
          </w:divBdr>
        </w:div>
        <w:div w:id="934750399">
          <w:marLeft w:val="0"/>
          <w:marRight w:val="0"/>
          <w:marTop w:val="0"/>
          <w:marBottom w:val="0"/>
          <w:divBdr>
            <w:top w:val="none" w:sz="0" w:space="0" w:color="auto"/>
            <w:left w:val="none" w:sz="0" w:space="0" w:color="auto"/>
            <w:bottom w:val="none" w:sz="0" w:space="0" w:color="auto"/>
            <w:right w:val="none" w:sz="0" w:space="0" w:color="auto"/>
          </w:divBdr>
        </w:div>
        <w:div w:id="1724407716">
          <w:marLeft w:val="0"/>
          <w:marRight w:val="0"/>
          <w:marTop w:val="0"/>
          <w:marBottom w:val="0"/>
          <w:divBdr>
            <w:top w:val="none" w:sz="0" w:space="0" w:color="auto"/>
            <w:left w:val="none" w:sz="0" w:space="0" w:color="auto"/>
            <w:bottom w:val="none" w:sz="0" w:space="0" w:color="auto"/>
            <w:right w:val="none" w:sz="0" w:space="0" w:color="auto"/>
          </w:divBdr>
          <w:divsChild>
            <w:div w:id="686565778">
              <w:marLeft w:val="-75"/>
              <w:marRight w:val="0"/>
              <w:marTop w:val="30"/>
              <w:marBottom w:val="30"/>
              <w:divBdr>
                <w:top w:val="none" w:sz="0" w:space="0" w:color="auto"/>
                <w:left w:val="none" w:sz="0" w:space="0" w:color="auto"/>
                <w:bottom w:val="none" w:sz="0" w:space="0" w:color="auto"/>
                <w:right w:val="none" w:sz="0" w:space="0" w:color="auto"/>
              </w:divBdr>
              <w:divsChild>
                <w:div w:id="1787383521">
                  <w:marLeft w:val="0"/>
                  <w:marRight w:val="0"/>
                  <w:marTop w:val="0"/>
                  <w:marBottom w:val="0"/>
                  <w:divBdr>
                    <w:top w:val="none" w:sz="0" w:space="0" w:color="auto"/>
                    <w:left w:val="none" w:sz="0" w:space="0" w:color="auto"/>
                    <w:bottom w:val="none" w:sz="0" w:space="0" w:color="auto"/>
                    <w:right w:val="none" w:sz="0" w:space="0" w:color="auto"/>
                  </w:divBdr>
                  <w:divsChild>
                    <w:div w:id="952830546">
                      <w:marLeft w:val="0"/>
                      <w:marRight w:val="0"/>
                      <w:marTop w:val="0"/>
                      <w:marBottom w:val="0"/>
                      <w:divBdr>
                        <w:top w:val="none" w:sz="0" w:space="0" w:color="auto"/>
                        <w:left w:val="none" w:sz="0" w:space="0" w:color="auto"/>
                        <w:bottom w:val="none" w:sz="0" w:space="0" w:color="auto"/>
                        <w:right w:val="none" w:sz="0" w:space="0" w:color="auto"/>
                      </w:divBdr>
                    </w:div>
                  </w:divsChild>
                </w:div>
                <w:div w:id="1597250205">
                  <w:marLeft w:val="0"/>
                  <w:marRight w:val="0"/>
                  <w:marTop w:val="0"/>
                  <w:marBottom w:val="0"/>
                  <w:divBdr>
                    <w:top w:val="none" w:sz="0" w:space="0" w:color="auto"/>
                    <w:left w:val="none" w:sz="0" w:space="0" w:color="auto"/>
                    <w:bottom w:val="none" w:sz="0" w:space="0" w:color="auto"/>
                    <w:right w:val="none" w:sz="0" w:space="0" w:color="auto"/>
                  </w:divBdr>
                  <w:divsChild>
                    <w:div w:id="785807324">
                      <w:marLeft w:val="0"/>
                      <w:marRight w:val="0"/>
                      <w:marTop w:val="0"/>
                      <w:marBottom w:val="0"/>
                      <w:divBdr>
                        <w:top w:val="none" w:sz="0" w:space="0" w:color="auto"/>
                        <w:left w:val="none" w:sz="0" w:space="0" w:color="auto"/>
                        <w:bottom w:val="none" w:sz="0" w:space="0" w:color="auto"/>
                        <w:right w:val="none" w:sz="0" w:space="0" w:color="auto"/>
                      </w:divBdr>
                    </w:div>
                  </w:divsChild>
                </w:div>
                <w:div w:id="704447977">
                  <w:marLeft w:val="0"/>
                  <w:marRight w:val="0"/>
                  <w:marTop w:val="0"/>
                  <w:marBottom w:val="0"/>
                  <w:divBdr>
                    <w:top w:val="none" w:sz="0" w:space="0" w:color="auto"/>
                    <w:left w:val="none" w:sz="0" w:space="0" w:color="auto"/>
                    <w:bottom w:val="none" w:sz="0" w:space="0" w:color="auto"/>
                    <w:right w:val="none" w:sz="0" w:space="0" w:color="auto"/>
                  </w:divBdr>
                  <w:divsChild>
                    <w:div w:id="2090420951">
                      <w:marLeft w:val="0"/>
                      <w:marRight w:val="0"/>
                      <w:marTop w:val="0"/>
                      <w:marBottom w:val="0"/>
                      <w:divBdr>
                        <w:top w:val="none" w:sz="0" w:space="0" w:color="auto"/>
                        <w:left w:val="none" w:sz="0" w:space="0" w:color="auto"/>
                        <w:bottom w:val="none" w:sz="0" w:space="0" w:color="auto"/>
                        <w:right w:val="none" w:sz="0" w:space="0" w:color="auto"/>
                      </w:divBdr>
                    </w:div>
                  </w:divsChild>
                </w:div>
                <w:div w:id="1652559414">
                  <w:marLeft w:val="0"/>
                  <w:marRight w:val="0"/>
                  <w:marTop w:val="0"/>
                  <w:marBottom w:val="0"/>
                  <w:divBdr>
                    <w:top w:val="none" w:sz="0" w:space="0" w:color="auto"/>
                    <w:left w:val="none" w:sz="0" w:space="0" w:color="auto"/>
                    <w:bottom w:val="none" w:sz="0" w:space="0" w:color="auto"/>
                    <w:right w:val="none" w:sz="0" w:space="0" w:color="auto"/>
                  </w:divBdr>
                  <w:divsChild>
                    <w:div w:id="12781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560">
          <w:marLeft w:val="0"/>
          <w:marRight w:val="0"/>
          <w:marTop w:val="0"/>
          <w:marBottom w:val="0"/>
          <w:divBdr>
            <w:top w:val="none" w:sz="0" w:space="0" w:color="auto"/>
            <w:left w:val="none" w:sz="0" w:space="0" w:color="auto"/>
            <w:bottom w:val="none" w:sz="0" w:space="0" w:color="auto"/>
            <w:right w:val="none" w:sz="0" w:space="0" w:color="auto"/>
          </w:divBdr>
        </w:div>
        <w:div w:id="642779172">
          <w:marLeft w:val="0"/>
          <w:marRight w:val="0"/>
          <w:marTop w:val="0"/>
          <w:marBottom w:val="0"/>
          <w:divBdr>
            <w:top w:val="none" w:sz="0" w:space="0" w:color="auto"/>
            <w:left w:val="none" w:sz="0" w:space="0" w:color="auto"/>
            <w:bottom w:val="none" w:sz="0" w:space="0" w:color="auto"/>
            <w:right w:val="none" w:sz="0" w:space="0" w:color="auto"/>
          </w:divBdr>
        </w:div>
        <w:div w:id="1376197450">
          <w:marLeft w:val="0"/>
          <w:marRight w:val="0"/>
          <w:marTop w:val="0"/>
          <w:marBottom w:val="0"/>
          <w:divBdr>
            <w:top w:val="none" w:sz="0" w:space="0" w:color="auto"/>
            <w:left w:val="none" w:sz="0" w:space="0" w:color="auto"/>
            <w:bottom w:val="none" w:sz="0" w:space="0" w:color="auto"/>
            <w:right w:val="none" w:sz="0" w:space="0" w:color="auto"/>
          </w:divBdr>
        </w:div>
        <w:div w:id="93986452">
          <w:marLeft w:val="0"/>
          <w:marRight w:val="0"/>
          <w:marTop w:val="0"/>
          <w:marBottom w:val="0"/>
          <w:divBdr>
            <w:top w:val="none" w:sz="0" w:space="0" w:color="auto"/>
            <w:left w:val="none" w:sz="0" w:space="0" w:color="auto"/>
            <w:bottom w:val="none" w:sz="0" w:space="0" w:color="auto"/>
            <w:right w:val="none" w:sz="0" w:space="0" w:color="auto"/>
          </w:divBdr>
          <w:divsChild>
            <w:div w:id="518979717">
              <w:marLeft w:val="-75"/>
              <w:marRight w:val="0"/>
              <w:marTop w:val="30"/>
              <w:marBottom w:val="30"/>
              <w:divBdr>
                <w:top w:val="none" w:sz="0" w:space="0" w:color="auto"/>
                <w:left w:val="none" w:sz="0" w:space="0" w:color="auto"/>
                <w:bottom w:val="none" w:sz="0" w:space="0" w:color="auto"/>
                <w:right w:val="none" w:sz="0" w:space="0" w:color="auto"/>
              </w:divBdr>
              <w:divsChild>
                <w:div w:id="2046784848">
                  <w:marLeft w:val="0"/>
                  <w:marRight w:val="0"/>
                  <w:marTop w:val="0"/>
                  <w:marBottom w:val="0"/>
                  <w:divBdr>
                    <w:top w:val="none" w:sz="0" w:space="0" w:color="auto"/>
                    <w:left w:val="none" w:sz="0" w:space="0" w:color="auto"/>
                    <w:bottom w:val="none" w:sz="0" w:space="0" w:color="auto"/>
                    <w:right w:val="none" w:sz="0" w:space="0" w:color="auto"/>
                  </w:divBdr>
                  <w:divsChild>
                    <w:div w:id="124082425">
                      <w:marLeft w:val="0"/>
                      <w:marRight w:val="0"/>
                      <w:marTop w:val="0"/>
                      <w:marBottom w:val="0"/>
                      <w:divBdr>
                        <w:top w:val="none" w:sz="0" w:space="0" w:color="auto"/>
                        <w:left w:val="none" w:sz="0" w:space="0" w:color="auto"/>
                        <w:bottom w:val="none" w:sz="0" w:space="0" w:color="auto"/>
                        <w:right w:val="none" w:sz="0" w:space="0" w:color="auto"/>
                      </w:divBdr>
                    </w:div>
                  </w:divsChild>
                </w:div>
                <w:div w:id="1498114745">
                  <w:marLeft w:val="0"/>
                  <w:marRight w:val="0"/>
                  <w:marTop w:val="0"/>
                  <w:marBottom w:val="0"/>
                  <w:divBdr>
                    <w:top w:val="none" w:sz="0" w:space="0" w:color="auto"/>
                    <w:left w:val="none" w:sz="0" w:space="0" w:color="auto"/>
                    <w:bottom w:val="none" w:sz="0" w:space="0" w:color="auto"/>
                    <w:right w:val="none" w:sz="0" w:space="0" w:color="auto"/>
                  </w:divBdr>
                  <w:divsChild>
                    <w:div w:id="556550345">
                      <w:marLeft w:val="0"/>
                      <w:marRight w:val="0"/>
                      <w:marTop w:val="0"/>
                      <w:marBottom w:val="0"/>
                      <w:divBdr>
                        <w:top w:val="none" w:sz="0" w:space="0" w:color="auto"/>
                        <w:left w:val="none" w:sz="0" w:space="0" w:color="auto"/>
                        <w:bottom w:val="none" w:sz="0" w:space="0" w:color="auto"/>
                        <w:right w:val="none" w:sz="0" w:space="0" w:color="auto"/>
                      </w:divBdr>
                    </w:div>
                  </w:divsChild>
                </w:div>
                <w:div w:id="2079014192">
                  <w:marLeft w:val="0"/>
                  <w:marRight w:val="0"/>
                  <w:marTop w:val="0"/>
                  <w:marBottom w:val="0"/>
                  <w:divBdr>
                    <w:top w:val="none" w:sz="0" w:space="0" w:color="auto"/>
                    <w:left w:val="none" w:sz="0" w:space="0" w:color="auto"/>
                    <w:bottom w:val="none" w:sz="0" w:space="0" w:color="auto"/>
                    <w:right w:val="none" w:sz="0" w:space="0" w:color="auto"/>
                  </w:divBdr>
                  <w:divsChild>
                    <w:div w:id="1631010810">
                      <w:marLeft w:val="0"/>
                      <w:marRight w:val="0"/>
                      <w:marTop w:val="0"/>
                      <w:marBottom w:val="0"/>
                      <w:divBdr>
                        <w:top w:val="none" w:sz="0" w:space="0" w:color="auto"/>
                        <w:left w:val="none" w:sz="0" w:space="0" w:color="auto"/>
                        <w:bottom w:val="none" w:sz="0" w:space="0" w:color="auto"/>
                        <w:right w:val="none" w:sz="0" w:space="0" w:color="auto"/>
                      </w:divBdr>
                    </w:div>
                  </w:divsChild>
                </w:div>
                <w:div w:id="1789809769">
                  <w:marLeft w:val="0"/>
                  <w:marRight w:val="0"/>
                  <w:marTop w:val="0"/>
                  <w:marBottom w:val="0"/>
                  <w:divBdr>
                    <w:top w:val="none" w:sz="0" w:space="0" w:color="auto"/>
                    <w:left w:val="none" w:sz="0" w:space="0" w:color="auto"/>
                    <w:bottom w:val="none" w:sz="0" w:space="0" w:color="auto"/>
                    <w:right w:val="none" w:sz="0" w:space="0" w:color="auto"/>
                  </w:divBdr>
                  <w:divsChild>
                    <w:div w:id="18767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70601">
          <w:marLeft w:val="0"/>
          <w:marRight w:val="0"/>
          <w:marTop w:val="0"/>
          <w:marBottom w:val="0"/>
          <w:divBdr>
            <w:top w:val="none" w:sz="0" w:space="0" w:color="auto"/>
            <w:left w:val="none" w:sz="0" w:space="0" w:color="auto"/>
            <w:bottom w:val="none" w:sz="0" w:space="0" w:color="auto"/>
            <w:right w:val="none" w:sz="0" w:space="0" w:color="auto"/>
          </w:divBdr>
        </w:div>
        <w:div w:id="83889090">
          <w:marLeft w:val="0"/>
          <w:marRight w:val="0"/>
          <w:marTop w:val="0"/>
          <w:marBottom w:val="0"/>
          <w:divBdr>
            <w:top w:val="none" w:sz="0" w:space="0" w:color="auto"/>
            <w:left w:val="none" w:sz="0" w:space="0" w:color="auto"/>
            <w:bottom w:val="none" w:sz="0" w:space="0" w:color="auto"/>
            <w:right w:val="none" w:sz="0" w:space="0" w:color="auto"/>
          </w:divBdr>
        </w:div>
        <w:div w:id="510754110">
          <w:marLeft w:val="0"/>
          <w:marRight w:val="0"/>
          <w:marTop w:val="0"/>
          <w:marBottom w:val="0"/>
          <w:divBdr>
            <w:top w:val="none" w:sz="0" w:space="0" w:color="auto"/>
            <w:left w:val="none" w:sz="0" w:space="0" w:color="auto"/>
            <w:bottom w:val="none" w:sz="0" w:space="0" w:color="auto"/>
            <w:right w:val="none" w:sz="0" w:space="0" w:color="auto"/>
          </w:divBdr>
        </w:div>
        <w:div w:id="1695184390">
          <w:marLeft w:val="0"/>
          <w:marRight w:val="0"/>
          <w:marTop w:val="0"/>
          <w:marBottom w:val="0"/>
          <w:divBdr>
            <w:top w:val="none" w:sz="0" w:space="0" w:color="auto"/>
            <w:left w:val="none" w:sz="0" w:space="0" w:color="auto"/>
            <w:bottom w:val="none" w:sz="0" w:space="0" w:color="auto"/>
            <w:right w:val="none" w:sz="0" w:space="0" w:color="auto"/>
          </w:divBdr>
        </w:div>
        <w:div w:id="19014788">
          <w:marLeft w:val="0"/>
          <w:marRight w:val="0"/>
          <w:marTop w:val="0"/>
          <w:marBottom w:val="0"/>
          <w:divBdr>
            <w:top w:val="none" w:sz="0" w:space="0" w:color="auto"/>
            <w:left w:val="none" w:sz="0" w:space="0" w:color="auto"/>
            <w:bottom w:val="none" w:sz="0" w:space="0" w:color="auto"/>
            <w:right w:val="none" w:sz="0" w:space="0" w:color="auto"/>
          </w:divBdr>
        </w:div>
        <w:div w:id="1945114278">
          <w:marLeft w:val="0"/>
          <w:marRight w:val="0"/>
          <w:marTop w:val="0"/>
          <w:marBottom w:val="0"/>
          <w:divBdr>
            <w:top w:val="none" w:sz="0" w:space="0" w:color="auto"/>
            <w:left w:val="none" w:sz="0" w:space="0" w:color="auto"/>
            <w:bottom w:val="none" w:sz="0" w:space="0" w:color="auto"/>
            <w:right w:val="none" w:sz="0" w:space="0" w:color="auto"/>
          </w:divBdr>
        </w:div>
        <w:div w:id="1666741157">
          <w:marLeft w:val="0"/>
          <w:marRight w:val="0"/>
          <w:marTop w:val="0"/>
          <w:marBottom w:val="0"/>
          <w:divBdr>
            <w:top w:val="none" w:sz="0" w:space="0" w:color="auto"/>
            <w:left w:val="none" w:sz="0" w:space="0" w:color="auto"/>
            <w:bottom w:val="none" w:sz="0" w:space="0" w:color="auto"/>
            <w:right w:val="none" w:sz="0" w:space="0" w:color="auto"/>
          </w:divBdr>
        </w:div>
        <w:div w:id="542866115">
          <w:marLeft w:val="0"/>
          <w:marRight w:val="0"/>
          <w:marTop w:val="0"/>
          <w:marBottom w:val="0"/>
          <w:divBdr>
            <w:top w:val="none" w:sz="0" w:space="0" w:color="auto"/>
            <w:left w:val="none" w:sz="0" w:space="0" w:color="auto"/>
            <w:bottom w:val="none" w:sz="0" w:space="0" w:color="auto"/>
            <w:right w:val="none" w:sz="0" w:space="0" w:color="auto"/>
          </w:divBdr>
        </w:div>
        <w:div w:id="1206675083">
          <w:marLeft w:val="0"/>
          <w:marRight w:val="0"/>
          <w:marTop w:val="0"/>
          <w:marBottom w:val="0"/>
          <w:divBdr>
            <w:top w:val="none" w:sz="0" w:space="0" w:color="auto"/>
            <w:left w:val="none" w:sz="0" w:space="0" w:color="auto"/>
            <w:bottom w:val="none" w:sz="0" w:space="0" w:color="auto"/>
            <w:right w:val="none" w:sz="0" w:space="0" w:color="auto"/>
          </w:divBdr>
        </w:div>
        <w:div w:id="1979800246">
          <w:marLeft w:val="0"/>
          <w:marRight w:val="0"/>
          <w:marTop w:val="0"/>
          <w:marBottom w:val="0"/>
          <w:divBdr>
            <w:top w:val="none" w:sz="0" w:space="0" w:color="auto"/>
            <w:left w:val="none" w:sz="0" w:space="0" w:color="auto"/>
            <w:bottom w:val="none" w:sz="0" w:space="0" w:color="auto"/>
            <w:right w:val="none" w:sz="0" w:space="0" w:color="auto"/>
          </w:divBdr>
        </w:div>
        <w:div w:id="300380648">
          <w:marLeft w:val="0"/>
          <w:marRight w:val="0"/>
          <w:marTop w:val="0"/>
          <w:marBottom w:val="0"/>
          <w:divBdr>
            <w:top w:val="none" w:sz="0" w:space="0" w:color="auto"/>
            <w:left w:val="none" w:sz="0" w:space="0" w:color="auto"/>
            <w:bottom w:val="none" w:sz="0" w:space="0" w:color="auto"/>
            <w:right w:val="none" w:sz="0" w:space="0" w:color="auto"/>
          </w:divBdr>
        </w:div>
        <w:div w:id="1848518198">
          <w:marLeft w:val="0"/>
          <w:marRight w:val="0"/>
          <w:marTop w:val="0"/>
          <w:marBottom w:val="0"/>
          <w:divBdr>
            <w:top w:val="none" w:sz="0" w:space="0" w:color="auto"/>
            <w:left w:val="none" w:sz="0" w:space="0" w:color="auto"/>
            <w:bottom w:val="none" w:sz="0" w:space="0" w:color="auto"/>
            <w:right w:val="none" w:sz="0" w:space="0" w:color="auto"/>
          </w:divBdr>
        </w:div>
        <w:div w:id="1861115315">
          <w:marLeft w:val="0"/>
          <w:marRight w:val="0"/>
          <w:marTop w:val="0"/>
          <w:marBottom w:val="0"/>
          <w:divBdr>
            <w:top w:val="none" w:sz="0" w:space="0" w:color="auto"/>
            <w:left w:val="none" w:sz="0" w:space="0" w:color="auto"/>
            <w:bottom w:val="none" w:sz="0" w:space="0" w:color="auto"/>
            <w:right w:val="none" w:sz="0" w:space="0" w:color="auto"/>
          </w:divBdr>
        </w:div>
        <w:div w:id="1129593222">
          <w:marLeft w:val="0"/>
          <w:marRight w:val="0"/>
          <w:marTop w:val="0"/>
          <w:marBottom w:val="0"/>
          <w:divBdr>
            <w:top w:val="none" w:sz="0" w:space="0" w:color="auto"/>
            <w:left w:val="none" w:sz="0" w:space="0" w:color="auto"/>
            <w:bottom w:val="none" w:sz="0" w:space="0" w:color="auto"/>
            <w:right w:val="none" w:sz="0" w:space="0" w:color="auto"/>
          </w:divBdr>
        </w:div>
        <w:div w:id="1489782462">
          <w:marLeft w:val="0"/>
          <w:marRight w:val="0"/>
          <w:marTop w:val="0"/>
          <w:marBottom w:val="0"/>
          <w:divBdr>
            <w:top w:val="none" w:sz="0" w:space="0" w:color="auto"/>
            <w:left w:val="none" w:sz="0" w:space="0" w:color="auto"/>
            <w:bottom w:val="none" w:sz="0" w:space="0" w:color="auto"/>
            <w:right w:val="none" w:sz="0" w:space="0" w:color="auto"/>
          </w:divBdr>
        </w:div>
        <w:div w:id="2032753556">
          <w:marLeft w:val="0"/>
          <w:marRight w:val="0"/>
          <w:marTop w:val="0"/>
          <w:marBottom w:val="0"/>
          <w:divBdr>
            <w:top w:val="none" w:sz="0" w:space="0" w:color="auto"/>
            <w:left w:val="none" w:sz="0" w:space="0" w:color="auto"/>
            <w:bottom w:val="none" w:sz="0" w:space="0" w:color="auto"/>
            <w:right w:val="none" w:sz="0" w:space="0" w:color="auto"/>
          </w:divBdr>
        </w:div>
      </w:divsChild>
    </w:div>
    <w:div w:id="1548689272">
      <w:bodyDiv w:val="1"/>
      <w:marLeft w:val="0"/>
      <w:marRight w:val="0"/>
      <w:marTop w:val="0"/>
      <w:marBottom w:val="0"/>
      <w:divBdr>
        <w:top w:val="none" w:sz="0" w:space="0" w:color="auto"/>
        <w:left w:val="none" w:sz="0" w:space="0" w:color="auto"/>
        <w:bottom w:val="none" w:sz="0" w:space="0" w:color="auto"/>
        <w:right w:val="none" w:sz="0" w:space="0" w:color="auto"/>
      </w:divBdr>
    </w:div>
    <w:div w:id="1571846431">
      <w:bodyDiv w:val="1"/>
      <w:marLeft w:val="0"/>
      <w:marRight w:val="0"/>
      <w:marTop w:val="0"/>
      <w:marBottom w:val="0"/>
      <w:divBdr>
        <w:top w:val="none" w:sz="0" w:space="0" w:color="auto"/>
        <w:left w:val="none" w:sz="0" w:space="0" w:color="auto"/>
        <w:bottom w:val="none" w:sz="0" w:space="0" w:color="auto"/>
        <w:right w:val="none" w:sz="0" w:space="0" w:color="auto"/>
      </w:divBdr>
    </w:div>
    <w:div w:id="1617834155">
      <w:bodyDiv w:val="1"/>
      <w:marLeft w:val="0"/>
      <w:marRight w:val="0"/>
      <w:marTop w:val="0"/>
      <w:marBottom w:val="0"/>
      <w:divBdr>
        <w:top w:val="none" w:sz="0" w:space="0" w:color="auto"/>
        <w:left w:val="none" w:sz="0" w:space="0" w:color="auto"/>
        <w:bottom w:val="none" w:sz="0" w:space="0" w:color="auto"/>
        <w:right w:val="none" w:sz="0" w:space="0" w:color="auto"/>
      </w:divBdr>
    </w:div>
    <w:div w:id="1715153205">
      <w:bodyDiv w:val="1"/>
      <w:marLeft w:val="0"/>
      <w:marRight w:val="0"/>
      <w:marTop w:val="0"/>
      <w:marBottom w:val="0"/>
      <w:divBdr>
        <w:top w:val="none" w:sz="0" w:space="0" w:color="auto"/>
        <w:left w:val="none" w:sz="0" w:space="0" w:color="auto"/>
        <w:bottom w:val="none" w:sz="0" w:space="0" w:color="auto"/>
        <w:right w:val="none" w:sz="0" w:space="0" w:color="auto"/>
      </w:divBdr>
    </w:div>
    <w:div w:id="1862619256">
      <w:bodyDiv w:val="1"/>
      <w:marLeft w:val="0"/>
      <w:marRight w:val="0"/>
      <w:marTop w:val="0"/>
      <w:marBottom w:val="0"/>
      <w:divBdr>
        <w:top w:val="none" w:sz="0" w:space="0" w:color="auto"/>
        <w:left w:val="none" w:sz="0" w:space="0" w:color="auto"/>
        <w:bottom w:val="none" w:sz="0" w:space="0" w:color="auto"/>
        <w:right w:val="none" w:sz="0" w:space="0" w:color="auto"/>
      </w:divBdr>
    </w:div>
    <w:div w:id="1934706041">
      <w:bodyDiv w:val="1"/>
      <w:marLeft w:val="0"/>
      <w:marRight w:val="0"/>
      <w:marTop w:val="0"/>
      <w:marBottom w:val="0"/>
      <w:divBdr>
        <w:top w:val="none" w:sz="0" w:space="0" w:color="auto"/>
        <w:left w:val="none" w:sz="0" w:space="0" w:color="auto"/>
        <w:bottom w:val="none" w:sz="0" w:space="0" w:color="auto"/>
        <w:right w:val="none" w:sz="0" w:space="0" w:color="auto"/>
      </w:divBdr>
    </w:div>
    <w:div w:id="1954751106">
      <w:bodyDiv w:val="1"/>
      <w:marLeft w:val="0"/>
      <w:marRight w:val="0"/>
      <w:marTop w:val="0"/>
      <w:marBottom w:val="0"/>
      <w:divBdr>
        <w:top w:val="none" w:sz="0" w:space="0" w:color="auto"/>
        <w:left w:val="none" w:sz="0" w:space="0" w:color="auto"/>
        <w:bottom w:val="none" w:sz="0" w:space="0" w:color="auto"/>
        <w:right w:val="none" w:sz="0" w:space="0" w:color="auto"/>
      </w:divBdr>
    </w:div>
    <w:div w:id="1967931659">
      <w:bodyDiv w:val="1"/>
      <w:marLeft w:val="0"/>
      <w:marRight w:val="0"/>
      <w:marTop w:val="0"/>
      <w:marBottom w:val="0"/>
      <w:divBdr>
        <w:top w:val="none" w:sz="0" w:space="0" w:color="auto"/>
        <w:left w:val="none" w:sz="0" w:space="0" w:color="auto"/>
        <w:bottom w:val="none" w:sz="0" w:space="0" w:color="auto"/>
        <w:right w:val="none" w:sz="0" w:space="0" w:color="auto"/>
      </w:divBdr>
    </w:div>
    <w:div w:id="21096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tcom.sharepoint.com/sites/global-hub-team-technical-education/SitePages/ESET-Endpoint-Encryption-Specialist-(HQLP-EEE).aspx" TargetMode="External"/><Relationship Id="rId13" Type="http://schemas.openxmlformats.org/officeDocument/2006/relationships/hyperlink" Target="https://www.microsoft.com/en-us/learning/exam-98-365.aspx" TargetMode="External"/><Relationship Id="rId18" Type="http://schemas.openxmlformats.org/officeDocument/2006/relationships/hyperlink" Target="https://docs.microsoft.com/en-us/learn/certifications/exams/70-34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etcom.sharepoint.com/sites/global-hub-team-technical-education/SitePages/ESET-MSP-Administrator-Specialist-(HQLP-MSP).aspx" TargetMode="External"/><Relationship Id="rId12" Type="http://schemas.openxmlformats.org/officeDocument/2006/relationships/hyperlink" Target="https://www.microsoft.com/en-us/learning/exam-98-349.aspx" TargetMode="External"/><Relationship Id="rId17" Type="http://schemas.openxmlformats.org/officeDocument/2006/relationships/hyperlink" Target="https://docs.microsoft.com/en-us/learn/certifications/courses/20345-1" TargetMode="External"/><Relationship Id="rId2" Type="http://schemas.openxmlformats.org/officeDocument/2006/relationships/styles" Target="styles.xml"/><Relationship Id="rId16" Type="http://schemas.openxmlformats.org/officeDocument/2006/relationships/hyperlink" Target="https://www.microsoft.com/en-us/learning/exam-98-367.aspx" TargetMode="External"/><Relationship Id="rId20" Type="http://schemas.openxmlformats.org/officeDocument/2006/relationships/hyperlink" Target="https://www.sos.wa.gov/_assets/library/libraries/projects/ita/moac_mta_98-366_2e_networking-fundamentals.pdf" TargetMode="External"/><Relationship Id="rId1" Type="http://schemas.openxmlformats.org/officeDocument/2006/relationships/numbering" Target="numbering.xml"/><Relationship Id="rId6" Type="http://schemas.openxmlformats.org/officeDocument/2006/relationships/hyperlink" Target="https://esetcom.sharepoint.com/sites/global-hub-team-technical-education/SitePages/ESET-Technical-Support-Specialist-(HQLP-TSS).aspx" TargetMode="External"/><Relationship Id="rId11" Type="http://schemas.openxmlformats.org/officeDocument/2006/relationships/hyperlink" Target="https://www.microsoft.com/en-us/learning/mta-summary-certification.aspx" TargetMode="External"/><Relationship Id="rId5" Type="http://schemas.openxmlformats.org/officeDocument/2006/relationships/image" Target="media/image1.png"/><Relationship Id="rId15" Type="http://schemas.openxmlformats.org/officeDocument/2006/relationships/hyperlink" Target="https://www.microsoft.com/en-us/learning/exam-98-364.aspx" TargetMode="External"/><Relationship Id="rId10" Type="http://schemas.openxmlformats.org/officeDocument/2006/relationships/image" Target="media/image2.png"/><Relationship Id="rId19" Type="http://schemas.openxmlformats.org/officeDocument/2006/relationships/hyperlink" Target="https://app.pluralsight.com/library/courses/sqlserver-database-fundamentals/table-of-contents" TargetMode="External"/><Relationship Id="rId4" Type="http://schemas.openxmlformats.org/officeDocument/2006/relationships/webSettings" Target="webSettings.xml"/><Relationship Id="rId9" Type="http://schemas.openxmlformats.org/officeDocument/2006/relationships/hyperlink" Target="https://esetcom.sharepoint.com/sites/global-hub-team-technical-education/SitePages/ESET-Enterprise-Inspector-Deployment-Specialist-(HQLP-ENT).aspx" TargetMode="External"/><Relationship Id="rId14" Type="http://schemas.openxmlformats.org/officeDocument/2006/relationships/hyperlink" Target="https://www.microsoft.com/en-us/learning/exam-98-366.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ESET, spol. s r.o.</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Mego</dc:creator>
  <cp:keywords/>
  <dc:description/>
  <cp:lastModifiedBy>Tomáš Mego</cp:lastModifiedBy>
  <cp:revision>2</cp:revision>
  <dcterms:created xsi:type="dcterms:W3CDTF">2021-05-05T08:13:00Z</dcterms:created>
  <dcterms:modified xsi:type="dcterms:W3CDTF">2021-05-05T08:13:00Z</dcterms:modified>
</cp:coreProperties>
</file>